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5352" w:rsidRDefault="00C35352" w:rsidP="00C35352">
      <w:pPr>
        <w:spacing w:after="0" w:line="240" w:lineRule="auto"/>
        <w:jc w:val="center"/>
        <w:outlineLvl w:val="0"/>
        <w:rPr>
          <w:rFonts w:ascii="toyotadisplay_bd" w:eastAsia="Times New Roman" w:hAnsi="toyotadisplay_bd" w:cs="Times New Roman"/>
          <w:color w:val="000000"/>
          <w:spacing w:val="-7"/>
          <w:kern w:val="36"/>
          <w:sz w:val="48"/>
          <w:szCs w:val="48"/>
          <w:lang w:val="en-US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1497965</wp:posOffset>
            </wp:positionH>
            <wp:positionV relativeFrom="margin">
              <wp:posOffset>-363220</wp:posOffset>
            </wp:positionV>
            <wp:extent cx="3667760" cy="3802380"/>
            <wp:effectExtent l="0" t="0" r="889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" t="-1546" r="77930" b="1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380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5352" w:rsidRDefault="00C35352" w:rsidP="00C35352">
      <w:pPr>
        <w:spacing w:after="0" w:line="240" w:lineRule="auto"/>
        <w:jc w:val="center"/>
        <w:outlineLvl w:val="0"/>
        <w:rPr>
          <w:rFonts w:ascii="toyotadisplay_bd" w:eastAsia="Times New Roman" w:hAnsi="toyotadisplay_bd" w:cs="Times New Roman"/>
          <w:color w:val="000000"/>
          <w:spacing w:val="-7"/>
          <w:kern w:val="36"/>
          <w:sz w:val="48"/>
          <w:szCs w:val="48"/>
          <w:lang w:val="en-US"/>
        </w:rPr>
      </w:pPr>
    </w:p>
    <w:p w:rsidR="00C35352" w:rsidRDefault="00C35352" w:rsidP="00C35352">
      <w:pPr>
        <w:rPr>
          <w:noProof/>
        </w:rPr>
      </w:pPr>
    </w:p>
    <w:p w:rsidR="00C35352" w:rsidRDefault="00C35352" w:rsidP="00C35352">
      <w:pPr>
        <w:rPr>
          <w:rFonts w:eastAsiaTheme="minorHAnsi"/>
          <w:noProof/>
        </w:rPr>
      </w:pPr>
    </w:p>
    <w:p w:rsidR="00C35352" w:rsidRDefault="00C35352" w:rsidP="00C35352">
      <w:pPr>
        <w:rPr>
          <w:noProof/>
        </w:rPr>
      </w:pPr>
    </w:p>
    <w:p w:rsidR="00C35352" w:rsidRDefault="00C35352" w:rsidP="00C35352">
      <w:pPr>
        <w:rPr>
          <w:noProof/>
          <w:lang w:val="en-US"/>
        </w:rPr>
      </w:pPr>
    </w:p>
    <w:p w:rsidR="00C35352" w:rsidRDefault="00C35352" w:rsidP="00C35352">
      <w:pPr>
        <w:rPr>
          <w:rFonts w:ascii="Arial Black" w:hAnsi="Arial Black"/>
          <w:b/>
          <w:noProof/>
          <w:color w:val="A50021"/>
          <w:sz w:val="36"/>
          <w:szCs w:val="36"/>
        </w:rPr>
      </w:pPr>
    </w:p>
    <w:p w:rsidR="00C35352" w:rsidRDefault="00C35352" w:rsidP="00C35352">
      <w:pPr>
        <w:spacing w:line="240" w:lineRule="auto"/>
        <w:rPr>
          <w:rFonts w:ascii="Arial Black" w:hAnsi="Arial Black" w:cs="Microsoft Sans Serif"/>
          <w:b/>
          <w:color w:val="69676D" w:themeColor="text2"/>
          <w:spacing w:val="4"/>
          <w:sz w:val="28"/>
          <w:szCs w:val="28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C35352" w:rsidRDefault="00C35352" w:rsidP="00C35352">
      <w:pPr>
        <w:spacing w:line="240" w:lineRule="auto"/>
        <w:rPr>
          <w:rFonts w:ascii="Arial Black" w:hAnsi="Arial Black" w:cs="Microsoft Sans Serif"/>
          <w:b/>
          <w:color w:val="69676D" w:themeColor="text2"/>
          <w:spacing w:val="4"/>
          <w:sz w:val="28"/>
          <w:szCs w:val="28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C35352" w:rsidRDefault="00C35352" w:rsidP="00C35352">
      <w:pPr>
        <w:spacing w:line="240" w:lineRule="auto"/>
        <w:rPr>
          <w:rFonts w:ascii="Arial Black" w:hAnsi="Arial Black" w:cs="Microsoft Sans Serif"/>
          <w:b/>
          <w:color w:val="69676D" w:themeColor="text2"/>
          <w:spacing w:val="4"/>
          <w:sz w:val="28"/>
          <w:szCs w:val="28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1621790</wp:posOffset>
            </wp:positionH>
            <wp:positionV relativeFrom="margin">
              <wp:posOffset>3435985</wp:posOffset>
            </wp:positionV>
            <wp:extent cx="3486150" cy="95821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95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5352" w:rsidRDefault="00C35352" w:rsidP="00C35352">
      <w:pPr>
        <w:spacing w:line="240" w:lineRule="auto"/>
        <w:rPr>
          <w:rFonts w:ascii="Arial Black" w:hAnsi="Arial Black" w:cs="Microsoft Sans Serif"/>
          <w:b/>
          <w:color w:val="69676D" w:themeColor="text2"/>
          <w:spacing w:val="4"/>
          <w:sz w:val="28"/>
          <w:szCs w:val="28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C35352" w:rsidRDefault="00C35352" w:rsidP="00C35352">
      <w:pPr>
        <w:spacing w:line="240" w:lineRule="auto"/>
        <w:rPr>
          <w:rFonts w:ascii="Arial Black" w:hAnsi="Arial Black" w:cs="Microsoft Sans Serif"/>
          <w:b/>
          <w:color w:val="69676D" w:themeColor="text2"/>
          <w:spacing w:val="4"/>
          <w:sz w:val="28"/>
          <w:szCs w:val="28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C35352" w:rsidRDefault="00C35352" w:rsidP="00C35352">
      <w:pPr>
        <w:spacing w:after="0" w:line="240" w:lineRule="auto"/>
        <w:jc w:val="center"/>
        <w:rPr>
          <w:rFonts w:ascii="Arial Black" w:hAnsi="Arial Black" w:cs="Microsoft Sans Serif"/>
          <w:b/>
          <w:color w:val="000000" w:themeColor="text1"/>
          <w:sz w:val="44"/>
        </w:rPr>
      </w:pPr>
      <w:r>
        <w:rPr>
          <w:rFonts w:ascii="Arial Black" w:hAnsi="Arial Black" w:cs="Microsoft Sans Serif"/>
          <w:b/>
          <w:color w:val="000000" w:themeColor="text1"/>
          <w:sz w:val="44"/>
        </w:rPr>
        <w:t>Очистка воздуха от</w:t>
      </w:r>
    </w:p>
    <w:p w:rsidR="00C35352" w:rsidRDefault="00C35352" w:rsidP="00C35352">
      <w:pPr>
        <w:spacing w:after="0" w:line="360" w:lineRule="auto"/>
        <w:jc w:val="center"/>
        <w:rPr>
          <w:rFonts w:ascii="Arial Black" w:hAnsi="Arial Black" w:cs="Microsoft Sans Serif"/>
          <w:b/>
          <w:color w:val="000000" w:themeColor="text1"/>
          <w:sz w:val="25"/>
          <w:szCs w:val="25"/>
        </w:rPr>
      </w:pP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t xml:space="preserve">газов </w:t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sym w:font="Symbol" w:char="F0B7"/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t xml:space="preserve"> дымов </w:t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sym w:font="Symbol" w:char="F0B7"/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t xml:space="preserve"> аэрозолей </w:t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sym w:font="Symbol" w:char="F0B7"/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t xml:space="preserve"> запахов</w:t>
      </w:r>
    </w:p>
    <w:p w:rsidR="00C35352" w:rsidRDefault="00C35352" w:rsidP="00C35352">
      <w:pPr>
        <w:tabs>
          <w:tab w:val="left" w:pos="6712"/>
        </w:tabs>
        <w:spacing w:line="240" w:lineRule="auto"/>
        <w:jc w:val="center"/>
        <w:rPr>
          <w:rFonts w:ascii="Arial Black" w:eastAsia="Times New Roman" w:hAnsi="Arial Black" w:cstheme="minorHAnsi"/>
          <w:spacing w:val="-7"/>
          <w:kern w:val="36"/>
          <w:sz w:val="48"/>
          <w:szCs w:val="48"/>
        </w:rPr>
      </w:pPr>
      <w:r>
        <w:rPr>
          <w:rFonts w:ascii="Arial Black" w:eastAsia="Times New Roman" w:hAnsi="Arial Black" w:cstheme="minorHAnsi"/>
          <w:spacing w:val="-7"/>
          <w:kern w:val="36"/>
          <w:sz w:val="48"/>
          <w:szCs w:val="48"/>
        </w:rPr>
        <w:t>ИНСТРУКЦИЯ ПО МОНТАЖУ</w:t>
      </w:r>
    </w:p>
    <w:p w:rsidR="00323965" w:rsidRPr="00206DB8" w:rsidRDefault="00C35352" w:rsidP="00C35352">
      <w:pPr>
        <w:tabs>
          <w:tab w:val="left" w:pos="3390"/>
        </w:tabs>
        <w:spacing w:after="0" w:line="240" w:lineRule="auto"/>
        <w:ind w:firstLine="567"/>
        <w:jc w:val="center"/>
        <w:rPr>
          <w:rFonts w:ascii="Arial Black" w:hAnsi="Arial Black" w:cstheme="minorHAnsi"/>
          <w:color w:val="C00000"/>
          <w:sz w:val="40"/>
          <w:szCs w:val="56"/>
        </w:rPr>
      </w:pPr>
      <w:r w:rsidRPr="00206DB8">
        <w:rPr>
          <w:rFonts w:ascii="Arial Black" w:hAnsi="Arial Black" w:cstheme="minorHAnsi"/>
          <w:color w:val="C00000"/>
          <w:sz w:val="40"/>
          <w:szCs w:val="56"/>
        </w:rPr>
        <w:t xml:space="preserve"> </w:t>
      </w:r>
      <w:r w:rsidR="00814661" w:rsidRPr="00206DB8">
        <w:rPr>
          <w:rFonts w:ascii="Arial Black" w:hAnsi="Arial Black" w:cstheme="minorHAnsi"/>
          <w:color w:val="C00000"/>
          <w:sz w:val="40"/>
          <w:szCs w:val="56"/>
        </w:rPr>
        <w:t>«</w:t>
      </w:r>
      <w:r w:rsidR="00EF1F6C" w:rsidRPr="00206DB8">
        <w:rPr>
          <w:rFonts w:ascii="Arial Black" w:hAnsi="Arial Black" w:cstheme="minorHAnsi"/>
          <w:color w:val="C00000"/>
          <w:sz w:val="40"/>
          <w:szCs w:val="56"/>
          <w:lang w:val="en-US"/>
        </w:rPr>
        <w:t>SMOKE</w:t>
      </w:r>
      <w:r w:rsidR="009F3DAD" w:rsidRPr="00206DB8">
        <w:rPr>
          <w:rFonts w:ascii="Arial Black" w:hAnsi="Arial Black" w:cstheme="minorHAnsi"/>
          <w:color w:val="C00000"/>
          <w:sz w:val="40"/>
          <w:szCs w:val="56"/>
        </w:rPr>
        <w:t xml:space="preserve"> 1.0</w:t>
      </w:r>
      <w:r w:rsidR="003320C8" w:rsidRPr="00206DB8">
        <w:rPr>
          <w:rFonts w:ascii="Arial Black" w:hAnsi="Arial Black" w:cstheme="minorHAnsi"/>
          <w:color w:val="C00000"/>
          <w:sz w:val="40"/>
          <w:szCs w:val="56"/>
        </w:rPr>
        <w:t>»</w:t>
      </w:r>
      <w:r w:rsidR="00D352C4" w:rsidRPr="00206DB8">
        <w:rPr>
          <w:rFonts w:ascii="Arial Black" w:hAnsi="Arial Black" w:cstheme="minorHAnsi"/>
          <w:color w:val="C00000"/>
          <w:sz w:val="40"/>
          <w:szCs w:val="56"/>
        </w:rPr>
        <w:t xml:space="preserve"> </w:t>
      </w:r>
    </w:p>
    <w:p w:rsidR="009F3DAD" w:rsidRPr="00206DB8" w:rsidRDefault="009F3DAD" w:rsidP="00EF1F6C">
      <w:pPr>
        <w:tabs>
          <w:tab w:val="left" w:pos="3390"/>
        </w:tabs>
        <w:spacing w:after="0" w:line="240" w:lineRule="auto"/>
        <w:ind w:firstLine="567"/>
        <w:jc w:val="center"/>
        <w:rPr>
          <w:rFonts w:ascii="Arial Black" w:eastAsia="Times New Roman" w:hAnsi="Arial Black" w:cstheme="minorHAnsi"/>
          <w:color w:val="C00000"/>
          <w:spacing w:val="-7"/>
          <w:kern w:val="36"/>
          <w:sz w:val="40"/>
          <w:szCs w:val="56"/>
        </w:rPr>
      </w:pPr>
      <w:r w:rsidRPr="00206DB8">
        <w:rPr>
          <w:rFonts w:ascii="Arial Black" w:hAnsi="Arial Black" w:cstheme="minorHAnsi"/>
          <w:color w:val="C00000"/>
          <w:sz w:val="40"/>
          <w:szCs w:val="56"/>
        </w:rPr>
        <w:t>«</w:t>
      </w:r>
      <w:r w:rsidR="00EF1F6C" w:rsidRPr="00206DB8">
        <w:rPr>
          <w:rFonts w:ascii="Arial Black" w:hAnsi="Arial Black" w:cstheme="minorHAnsi"/>
          <w:color w:val="C00000"/>
          <w:sz w:val="40"/>
          <w:szCs w:val="56"/>
          <w:lang w:val="en-US"/>
        </w:rPr>
        <w:t>SMOKE</w:t>
      </w:r>
      <w:r w:rsidRPr="00206DB8">
        <w:rPr>
          <w:rFonts w:ascii="Arial Black" w:hAnsi="Arial Black" w:cstheme="minorHAnsi"/>
          <w:color w:val="C00000"/>
          <w:sz w:val="40"/>
          <w:szCs w:val="56"/>
        </w:rPr>
        <w:t xml:space="preserve"> 2.0» </w:t>
      </w:r>
    </w:p>
    <w:p w:rsidR="00FD640B" w:rsidRPr="00206DB8" w:rsidRDefault="009F3DAD" w:rsidP="00FD640B">
      <w:pPr>
        <w:tabs>
          <w:tab w:val="left" w:pos="3390"/>
        </w:tabs>
        <w:spacing w:after="0" w:line="240" w:lineRule="auto"/>
        <w:ind w:firstLine="567"/>
        <w:jc w:val="center"/>
        <w:rPr>
          <w:rFonts w:ascii="Arial Black" w:eastAsia="Times New Roman" w:hAnsi="Arial Black" w:cstheme="minorHAnsi"/>
          <w:color w:val="C00000"/>
          <w:spacing w:val="-7"/>
          <w:kern w:val="36"/>
          <w:sz w:val="40"/>
          <w:szCs w:val="56"/>
          <w:lang w:val="en-US"/>
        </w:rPr>
      </w:pPr>
      <w:r w:rsidRPr="00206DB8">
        <w:rPr>
          <w:rFonts w:ascii="Arial Black" w:hAnsi="Arial Black" w:cstheme="minorHAnsi"/>
          <w:color w:val="C00000"/>
          <w:sz w:val="40"/>
          <w:szCs w:val="56"/>
          <w:lang w:val="en-US"/>
        </w:rPr>
        <w:t>«</w:t>
      </w:r>
      <w:r w:rsidR="00EF1F6C" w:rsidRPr="00206DB8">
        <w:rPr>
          <w:rFonts w:ascii="Arial Black" w:hAnsi="Arial Black" w:cstheme="minorHAnsi"/>
          <w:color w:val="C00000"/>
          <w:sz w:val="40"/>
          <w:szCs w:val="56"/>
          <w:lang w:val="en-US"/>
        </w:rPr>
        <w:t>SMOKE</w:t>
      </w:r>
      <w:r w:rsidRPr="00206DB8">
        <w:rPr>
          <w:rFonts w:ascii="Arial Black" w:hAnsi="Arial Black" w:cstheme="minorHAnsi"/>
          <w:color w:val="C00000"/>
          <w:sz w:val="40"/>
          <w:szCs w:val="56"/>
          <w:lang w:val="en-US"/>
        </w:rPr>
        <w:t xml:space="preserve"> 3.0» </w:t>
      </w:r>
    </w:p>
    <w:p w:rsidR="009F3DAD" w:rsidRPr="00206DB8" w:rsidRDefault="009F3DAD" w:rsidP="00FD640B">
      <w:pPr>
        <w:tabs>
          <w:tab w:val="left" w:pos="3390"/>
        </w:tabs>
        <w:spacing w:after="0" w:line="240" w:lineRule="auto"/>
        <w:ind w:firstLine="567"/>
        <w:jc w:val="center"/>
        <w:rPr>
          <w:rFonts w:cstheme="minorHAnsi"/>
          <w:color w:val="6BB1C9" w:themeColor="accent3"/>
          <w:sz w:val="16"/>
          <w:szCs w:val="24"/>
          <w:lang w:val="en-US"/>
          <w14:textFill>
            <w14:gradFill>
              <w14:gsLst>
                <w14:gs w14:pos="0">
                  <w14:schemeClr w14:val="accent3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3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3">
                    <w14:lumMod w14:val="5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 w:rsidRPr="00206DB8">
        <w:rPr>
          <w:rFonts w:ascii="Arial Black" w:hAnsi="Arial Black" w:cstheme="minorHAnsi"/>
          <w:color w:val="C00000"/>
          <w:sz w:val="40"/>
          <w:szCs w:val="56"/>
          <w:lang w:val="en-US"/>
        </w:rPr>
        <w:t>«</w:t>
      </w:r>
      <w:r w:rsidR="00EF1F6C" w:rsidRPr="00206DB8">
        <w:rPr>
          <w:rFonts w:ascii="Arial Black" w:hAnsi="Arial Black" w:cstheme="minorHAnsi"/>
          <w:color w:val="C00000"/>
          <w:sz w:val="40"/>
          <w:szCs w:val="56"/>
          <w:lang w:val="en-US"/>
        </w:rPr>
        <w:t>SMOKE</w:t>
      </w:r>
      <w:r w:rsidRPr="00206DB8">
        <w:rPr>
          <w:rFonts w:ascii="Arial Black" w:hAnsi="Arial Black" w:cstheme="minorHAnsi"/>
          <w:color w:val="C00000"/>
          <w:sz w:val="40"/>
          <w:szCs w:val="56"/>
          <w:lang w:val="en-US"/>
        </w:rPr>
        <w:t xml:space="preserve"> 4.0»</w:t>
      </w:r>
      <w:r w:rsidRPr="00206DB8">
        <w:rPr>
          <w:rFonts w:cstheme="minorHAnsi"/>
          <w:color w:val="6BB1C9" w:themeColor="accent3"/>
          <w:sz w:val="16"/>
          <w:szCs w:val="24"/>
          <w:lang w:val="en-US"/>
          <w14:textFill>
            <w14:gradFill>
              <w14:gsLst>
                <w14:gs w14:pos="0">
                  <w14:schemeClr w14:val="accent3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3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3">
                    <w14:lumMod w14:val="5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</w:p>
    <w:p w:rsidR="00D36F91" w:rsidRPr="00206DB8" w:rsidRDefault="00D36F91" w:rsidP="00D36F91">
      <w:pPr>
        <w:tabs>
          <w:tab w:val="left" w:pos="3390"/>
        </w:tabs>
        <w:spacing w:after="0" w:line="240" w:lineRule="auto"/>
        <w:ind w:firstLine="567"/>
        <w:jc w:val="center"/>
        <w:rPr>
          <w:rFonts w:ascii="Arial Black" w:eastAsia="Times New Roman" w:hAnsi="Arial Black" w:cstheme="minorHAnsi"/>
          <w:color w:val="C00000"/>
          <w:spacing w:val="-7"/>
          <w:kern w:val="36"/>
          <w:sz w:val="40"/>
          <w:szCs w:val="56"/>
          <w:lang w:val="en-US"/>
        </w:rPr>
      </w:pPr>
      <w:r w:rsidRPr="00206DB8">
        <w:rPr>
          <w:rFonts w:ascii="Arial Black" w:hAnsi="Arial Black" w:cstheme="minorHAnsi"/>
          <w:color w:val="C00000"/>
          <w:sz w:val="40"/>
          <w:szCs w:val="56"/>
          <w:lang w:val="en-US"/>
        </w:rPr>
        <w:t>«SMOKE 5.0»</w:t>
      </w:r>
      <w:r w:rsidRPr="00206DB8">
        <w:rPr>
          <w:rFonts w:cstheme="minorHAnsi"/>
          <w:color w:val="6BB1C9" w:themeColor="accent3"/>
          <w:sz w:val="16"/>
          <w:szCs w:val="24"/>
          <w:lang w:val="en-US"/>
          <w14:textFill>
            <w14:gradFill>
              <w14:gsLst>
                <w14:gs w14:pos="0">
                  <w14:schemeClr w14:val="accent3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3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3">
                    <w14:lumMod w14:val="5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</w:p>
    <w:p w:rsidR="00D36F91" w:rsidRPr="00206DB8" w:rsidRDefault="00D36F91" w:rsidP="00D36F91">
      <w:pPr>
        <w:tabs>
          <w:tab w:val="left" w:pos="3390"/>
        </w:tabs>
        <w:spacing w:after="0" w:line="240" w:lineRule="auto"/>
        <w:ind w:firstLine="567"/>
        <w:jc w:val="center"/>
        <w:rPr>
          <w:rFonts w:ascii="Arial Black" w:eastAsia="Times New Roman" w:hAnsi="Arial Black" w:cstheme="minorHAnsi"/>
          <w:color w:val="C00000"/>
          <w:spacing w:val="-7"/>
          <w:kern w:val="36"/>
          <w:sz w:val="40"/>
          <w:szCs w:val="56"/>
          <w:lang w:val="en-US"/>
        </w:rPr>
      </w:pPr>
      <w:r w:rsidRPr="00206DB8">
        <w:rPr>
          <w:rFonts w:ascii="Arial Black" w:hAnsi="Arial Black" w:cstheme="minorHAnsi"/>
          <w:color w:val="C00000"/>
          <w:sz w:val="40"/>
          <w:szCs w:val="56"/>
          <w:lang w:val="en-US"/>
        </w:rPr>
        <w:t>«SMOKE 6.0»</w:t>
      </w:r>
      <w:r w:rsidRPr="00206DB8">
        <w:rPr>
          <w:rFonts w:cstheme="minorHAnsi"/>
          <w:color w:val="6BB1C9" w:themeColor="accent3"/>
          <w:sz w:val="16"/>
          <w:szCs w:val="24"/>
          <w:lang w:val="en-US"/>
          <w14:textFill>
            <w14:gradFill>
              <w14:gsLst>
                <w14:gs w14:pos="0">
                  <w14:schemeClr w14:val="accent3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3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3">
                    <w14:lumMod w14:val="5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</w:p>
    <w:p w:rsidR="00D36F91" w:rsidRPr="00206DB8" w:rsidRDefault="00D36F91" w:rsidP="00D36F91">
      <w:pPr>
        <w:tabs>
          <w:tab w:val="left" w:pos="3390"/>
        </w:tabs>
        <w:spacing w:after="0" w:line="240" w:lineRule="auto"/>
        <w:ind w:firstLine="567"/>
        <w:jc w:val="center"/>
        <w:rPr>
          <w:rFonts w:ascii="Arial Black" w:eastAsia="Times New Roman" w:hAnsi="Arial Black" w:cstheme="minorHAnsi"/>
          <w:color w:val="C00000"/>
          <w:spacing w:val="-7"/>
          <w:kern w:val="36"/>
          <w:sz w:val="40"/>
          <w:szCs w:val="56"/>
          <w:lang w:val="en-US"/>
        </w:rPr>
      </w:pPr>
      <w:r w:rsidRPr="00206DB8">
        <w:rPr>
          <w:rFonts w:ascii="Arial Black" w:hAnsi="Arial Black" w:cstheme="minorHAnsi"/>
          <w:color w:val="C00000"/>
          <w:sz w:val="40"/>
          <w:szCs w:val="56"/>
          <w:lang w:val="en-US"/>
        </w:rPr>
        <w:t>«SMOKE 7.0»</w:t>
      </w:r>
      <w:r w:rsidRPr="00206DB8">
        <w:rPr>
          <w:rFonts w:cstheme="minorHAnsi"/>
          <w:color w:val="6BB1C9" w:themeColor="accent3"/>
          <w:sz w:val="16"/>
          <w:szCs w:val="24"/>
          <w:lang w:val="en-US"/>
          <w14:textFill>
            <w14:gradFill>
              <w14:gsLst>
                <w14:gs w14:pos="0">
                  <w14:schemeClr w14:val="accent3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3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3">
                    <w14:lumMod w14:val="5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</w:p>
    <w:p w:rsidR="0007073B" w:rsidRPr="00D36F91" w:rsidRDefault="0007073B" w:rsidP="00D36F91">
      <w:pPr>
        <w:tabs>
          <w:tab w:val="center" w:pos="5174"/>
        </w:tabs>
        <w:rPr>
          <w:rFonts w:cstheme="minorHAnsi"/>
          <w:sz w:val="24"/>
          <w:szCs w:val="24"/>
          <w:lang w:val="en-US"/>
        </w:rPr>
        <w:sectPr w:rsidR="0007073B" w:rsidRPr="00D36F91" w:rsidSect="006A7BA3">
          <w:headerReference w:type="default" r:id="rId9"/>
          <w:footerReference w:type="default" r:id="rId10"/>
          <w:footerReference w:type="first" r:id="rId11"/>
          <w:pgSz w:w="11906" w:h="16838"/>
          <w:pgMar w:top="567" w:right="851" w:bottom="567" w:left="907" w:header="284" w:footer="284" w:gutter="0"/>
          <w:cols w:space="720"/>
          <w:titlePg/>
          <w:docGrid w:linePitch="299"/>
        </w:sectPr>
      </w:pPr>
    </w:p>
    <w:sdt>
      <w:sdtPr>
        <w:rPr>
          <w:rFonts w:cs="Times New Roman"/>
          <w:color w:val="343336" w:themeColor="text2" w:themeShade="80"/>
        </w:rPr>
        <w:id w:val="-857266814"/>
        <w:docPartObj>
          <w:docPartGallery w:val="Table of Contents"/>
          <w:docPartUnique/>
        </w:docPartObj>
      </w:sdtPr>
      <w:sdtEndPr/>
      <w:sdtContent>
        <w:p w:rsidR="008A2037" w:rsidRPr="00E34659" w:rsidRDefault="008A2037" w:rsidP="008A2037">
          <w:pPr>
            <w:tabs>
              <w:tab w:val="left" w:pos="142"/>
            </w:tabs>
            <w:autoSpaceDE w:val="0"/>
            <w:autoSpaceDN w:val="0"/>
            <w:adjustRightInd w:val="0"/>
            <w:spacing w:after="0"/>
            <w:jc w:val="both"/>
            <w:rPr>
              <w:rFonts w:cstheme="minorHAnsi"/>
              <w:b/>
              <w:color w:val="C00000"/>
              <w:sz w:val="24"/>
              <w:szCs w:val="24"/>
              <w14:textFill>
                <w14:gradFill>
                  <w14:gsLst>
                    <w14:gs w14:pos="0">
                      <w14:srgbClr w14:val="C00000">
                        <w14:shade w14:val="30000"/>
                        <w14:satMod w14:val="115000"/>
                      </w14:srgbClr>
                    </w14:gs>
                    <w14:gs w14:pos="50000">
                      <w14:srgbClr w14:val="C00000">
                        <w14:shade w14:val="67500"/>
                        <w14:satMod w14:val="115000"/>
                      </w14:srgbClr>
                    </w14:gs>
                    <w14:gs w14:pos="100000">
                      <w14:srgbClr w14:val="C00000">
                        <w14:shade w14:val="100000"/>
                        <w14:satMod w14:val="115000"/>
                      </w14:srgbClr>
                    </w14:gs>
                  </w14:gsLst>
                  <w14:lin w14:ang="5400000" w14:scaled="0"/>
                </w14:gradFill>
              </w14:textFill>
            </w:rPr>
          </w:pPr>
          <w:r w:rsidRPr="00E34659">
            <w:rPr>
              <w:rFonts w:cstheme="minorHAnsi"/>
              <w:b/>
              <w:color w:val="C00000"/>
              <w:sz w:val="24"/>
              <w:szCs w:val="24"/>
              <w14:textFill>
                <w14:gradFill>
                  <w14:gsLst>
                    <w14:gs w14:pos="0">
                      <w14:srgbClr w14:val="C00000">
                        <w14:shade w14:val="30000"/>
                        <w14:satMod w14:val="115000"/>
                      </w14:srgbClr>
                    </w14:gs>
                    <w14:gs w14:pos="50000">
                      <w14:srgbClr w14:val="C00000">
                        <w14:shade w14:val="67500"/>
                        <w14:satMod w14:val="115000"/>
                      </w14:srgbClr>
                    </w14:gs>
                    <w14:gs w14:pos="100000">
                      <w14:srgbClr w14:val="C00000">
                        <w14:shade w14:val="100000"/>
                        <w14:satMod w14:val="115000"/>
                      </w14:srgbClr>
                    </w14:gs>
                  </w14:gsLst>
                  <w14:lin w14:ang="5400000" w14:scaled="0"/>
                </w14:gradFill>
              </w14:textFill>
            </w:rPr>
            <w:t>СОДЕРЖАНИЕ</w:t>
          </w:r>
        </w:p>
        <w:p w:rsidR="003062CA" w:rsidRPr="00E34659" w:rsidRDefault="003062CA" w:rsidP="008A2037">
          <w:pPr>
            <w:tabs>
              <w:tab w:val="left" w:pos="142"/>
            </w:tabs>
            <w:autoSpaceDE w:val="0"/>
            <w:autoSpaceDN w:val="0"/>
            <w:adjustRightInd w:val="0"/>
            <w:spacing w:after="0"/>
            <w:jc w:val="both"/>
            <w:rPr>
              <w:rFonts w:cstheme="minorHAnsi"/>
              <w:b/>
              <w:color w:val="C00000"/>
              <w:sz w:val="24"/>
              <w:szCs w:val="24"/>
              <w14:textFill>
                <w14:gradFill>
                  <w14:gsLst>
                    <w14:gs w14:pos="0">
                      <w14:srgbClr w14:val="C00000">
                        <w14:shade w14:val="30000"/>
                        <w14:satMod w14:val="115000"/>
                      </w14:srgbClr>
                    </w14:gs>
                    <w14:gs w14:pos="50000">
                      <w14:srgbClr w14:val="C00000">
                        <w14:shade w14:val="67500"/>
                        <w14:satMod w14:val="115000"/>
                      </w14:srgbClr>
                    </w14:gs>
                    <w14:gs w14:pos="100000">
                      <w14:srgbClr w14:val="C00000">
                        <w14:shade w14:val="100000"/>
                        <w14:satMod w14:val="115000"/>
                      </w14:srgbClr>
                    </w14:gs>
                  </w14:gsLst>
                  <w14:lin w14:ang="5400000" w14:scaled="0"/>
                </w14:gradFill>
              </w14:textFill>
            </w:rPr>
          </w:pPr>
        </w:p>
        <w:p w:rsidR="008A2037" w:rsidRPr="00E34659" w:rsidRDefault="008A2037" w:rsidP="008A2037">
          <w:pPr>
            <w:pStyle w:val="1"/>
            <w:rPr>
              <w:color w:val="343336" w:themeColor="text2" w:themeShade="80"/>
              <w:sz w:val="24"/>
              <w:szCs w:val="24"/>
            </w:rPr>
          </w:pPr>
          <w:r w:rsidRPr="00E34659">
            <w:rPr>
              <w:color w:val="343336" w:themeColor="text2" w:themeShade="80"/>
              <w:sz w:val="24"/>
              <w:szCs w:val="24"/>
            </w:rPr>
            <w:t>ОБЩИЕ УКАЗАНИЯ</w:t>
          </w:r>
          <w:r w:rsidRPr="00E34659">
            <w:rPr>
              <w:color w:val="343336" w:themeColor="text2" w:themeShade="80"/>
              <w:sz w:val="24"/>
              <w:szCs w:val="24"/>
            </w:rPr>
            <w:ptab w:relativeTo="margin" w:alignment="right" w:leader="dot"/>
          </w:r>
          <w:r w:rsidR="009E7D47" w:rsidRPr="00E34659">
            <w:rPr>
              <w:color w:val="343336" w:themeColor="text2" w:themeShade="80"/>
              <w:sz w:val="24"/>
              <w:szCs w:val="24"/>
            </w:rPr>
            <w:t>4</w:t>
          </w:r>
        </w:p>
        <w:p w:rsidR="008A2037" w:rsidRPr="00E34659" w:rsidRDefault="008A2037" w:rsidP="008A2037">
          <w:pPr>
            <w:pStyle w:val="1"/>
            <w:rPr>
              <w:color w:val="343336" w:themeColor="text2" w:themeShade="80"/>
              <w:sz w:val="24"/>
              <w:szCs w:val="24"/>
            </w:rPr>
          </w:pPr>
          <w:r w:rsidRPr="00E34659">
            <w:rPr>
              <w:color w:val="343336" w:themeColor="text2" w:themeShade="80"/>
              <w:sz w:val="24"/>
              <w:szCs w:val="24"/>
            </w:rPr>
            <w:t>МЕРЫ БЕЗОПАСНОСТИ</w:t>
          </w:r>
          <w:r w:rsidRPr="00E34659">
            <w:rPr>
              <w:color w:val="343336" w:themeColor="text2" w:themeShade="80"/>
              <w:sz w:val="24"/>
              <w:szCs w:val="24"/>
            </w:rPr>
            <w:ptab w:relativeTo="margin" w:alignment="right" w:leader="dot"/>
          </w:r>
          <w:r w:rsidR="009E7D47" w:rsidRPr="00E34659">
            <w:rPr>
              <w:color w:val="343336" w:themeColor="text2" w:themeShade="80"/>
              <w:sz w:val="24"/>
              <w:szCs w:val="24"/>
            </w:rPr>
            <w:t>5</w:t>
          </w:r>
        </w:p>
        <w:p w:rsidR="008A2037" w:rsidRPr="00E34659" w:rsidRDefault="008A2037" w:rsidP="008A2037">
          <w:pPr>
            <w:pStyle w:val="1"/>
            <w:rPr>
              <w:color w:val="343336" w:themeColor="text2" w:themeShade="80"/>
              <w:sz w:val="24"/>
              <w:szCs w:val="24"/>
            </w:rPr>
          </w:pPr>
          <w:r w:rsidRPr="00E34659">
            <w:rPr>
              <w:color w:val="343336" w:themeColor="text2" w:themeShade="80"/>
              <w:sz w:val="24"/>
              <w:szCs w:val="24"/>
            </w:rPr>
            <w:t>ПОДГОТОВКА К МОНТАЖУ</w:t>
          </w:r>
          <w:r w:rsidRPr="00E34659">
            <w:rPr>
              <w:color w:val="343336" w:themeColor="text2" w:themeShade="80"/>
              <w:sz w:val="24"/>
              <w:szCs w:val="24"/>
            </w:rPr>
            <w:ptab w:relativeTo="margin" w:alignment="right" w:leader="dot"/>
          </w:r>
          <w:r w:rsidR="009E7D47" w:rsidRPr="00E34659">
            <w:rPr>
              <w:color w:val="343336" w:themeColor="text2" w:themeShade="80"/>
              <w:sz w:val="24"/>
              <w:szCs w:val="24"/>
            </w:rPr>
            <w:t>7</w:t>
          </w:r>
        </w:p>
        <w:p w:rsidR="008A2037" w:rsidRPr="00E34659" w:rsidRDefault="008A2037" w:rsidP="008A2037">
          <w:pPr>
            <w:pStyle w:val="1"/>
            <w:rPr>
              <w:color w:val="343336" w:themeColor="text2" w:themeShade="80"/>
              <w:sz w:val="24"/>
              <w:szCs w:val="24"/>
            </w:rPr>
          </w:pPr>
          <w:r w:rsidRPr="00E34659">
            <w:rPr>
              <w:color w:val="343336" w:themeColor="text2" w:themeShade="80"/>
              <w:sz w:val="24"/>
              <w:szCs w:val="24"/>
            </w:rPr>
            <w:t>МОНТАЖ И ДЕМОНТАЖ</w:t>
          </w:r>
          <w:r w:rsidRPr="00E34659">
            <w:rPr>
              <w:color w:val="343336" w:themeColor="text2" w:themeShade="80"/>
              <w:sz w:val="24"/>
              <w:szCs w:val="24"/>
            </w:rPr>
            <w:ptab w:relativeTo="margin" w:alignment="right" w:leader="dot"/>
          </w:r>
          <w:r w:rsidRPr="00E34659">
            <w:rPr>
              <w:color w:val="343336" w:themeColor="text2" w:themeShade="80"/>
              <w:sz w:val="24"/>
              <w:szCs w:val="24"/>
            </w:rPr>
            <w:t>1</w:t>
          </w:r>
          <w:r w:rsidR="009E7D47" w:rsidRPr="00E34659">
            <w:rPr>
              <w:color w:val="343336" w:themeColor="text2" w:themeShade="80"/>
              <w:sz w:val="24"/>
              <w:szCs w:val="24"/>
            </w:rPr>
            <w:t>2</w:t>
          </w:r>
        </w:p>
        <w:p w:rsidR="008A2037" w:rsidRPr="00E34659" w:rsidRDefault="008A2037" w:rsidP="008A2037">
          <w:pPr>
            <w:pStyle w:val="1"/>
            <w:numPr>
              <w:ilvl w:val="0"/>
              <w:numId w:val="0"/>
            </w:numPr>
            <w:ind w:left="426"/>
            <w:rPr>
              <w:color w:val="343336" w:themeColor="text2" w:themeShade="80"/>
              <w:sz w:val="24"/>
              <w:szCs w:val="24"/>
            </w:rPr>
          </w:pPr>
          <w:r w:rsidRPr="00E34659">
            <w:rPr>
              <w:color w:val="343336" w:themeColor="text2" w:themeShade="80"/>
              <w:sz w:val="24"/>
              <w:szCs w:val="24"/>
            </w:rPr>
            <w:t>4. 1. Монтажные работы</w:t>
          </w:r>
          <w:r w:rsidRPr="00E34659">
            <w:rPr>
              <w:color w:val="343336" w:themeColor="text2" w:themeShade="80"/>
              <w:sz w:val="24"/>
              <w:szCs w:val="24"/>
            </w:rPr>
            <w:ptab w:relativeTo="margin" w:alignment="right" w:leader="dot"/>
          </w:r>
          <w:r w:rsidR="009E7D47" w:rsidRPr="00E34659">
            <w:rPr>
              <w:color w:val="343336" w:themeColor="text2" w:themeShade="80"/>
              <w:sz w:val="24"/>
              <w:szCs w:val="24"/>
            </w:rPr>
            <w:t>12</w:t>
          </w:r>
        </w:p>
        <w:p w:rsidR="008A2037" w:rsidRPr="00E34659" w:rsidRDefault="008A2037" w:rsidP="008A2037">
          <w:pPr>
            <w:pStyle w:val="1"/>
            <w:numPr>
              <w:ilvl w:val="0"/>
              <w:numId w:val="0"/>
            </w:numPr>
            <w:ind w:left="426"/>
            <w:rPr>
              <w:color w:val="343336" w:themeColor="text2" w:themeShade="80"/>
              <w:sz w:val="24"/>
              <w:szCs w:val="24"/>
            </w:rPr>
          </w:pPr>
          <w:r w:rsidRPr="00E34659">
            <w:rPr>
              <w:color w:val="343336" w:themeColor="text2" w:themeShade="80"/>
              <w:sz w:val="24"/>
              <w:szCs w:val="24"/>
            </w:rPr>
            <w:t>4. 2. Подключение к сетям водоснабжения и канализации</w:t>
          </w:r>
          <w:r w:rsidRPr="00E34659">
            <w:rPr>
              <w:color w:val="343336" w:themeColor="text2" w:themeShade="80"/>
              <w:sz w:val="24"/>
              <w:szCs w:val="24"/>
            </w:rPr>
            <w:ptab w:relativeTo="margin" w:alignment="right" w:leader="dot"/>
          </w:r>
          <w:r w:rsidR="009E7D47" w:rsidRPr="00E34659">
            <w:rPr>
              <w:color w:val="343336" w:themeColor="text2" w:themeShade="80"/>
              <w:sz w:val="24"/>
              <w:szCs w:val="24"/>
            </w:rPr>
            <w:t>12</w:t>
          </w:r>
        </w:p>
        <w:p w:rsidR="008A2037" w:rsidRPr="00E34659" w:rsidRDefault="008A2037" w:rsidP="008A2037">
          <w:pPr>
            <w:pStyle w:val="1"/>
            <w:numPr>
              <w:ilvl w:val="0"/>
              <w:numId w:val="0"/>
            </w:numPr>
            <w:ind w:left="426"/>
            <w:rPr>
              <w:color w:val="343336" w:themeColor="text2" w:themeShade="80"/>
              <w:sz w:val="24"/>
              <w:szCs w:val="24"/>
            </w:rPr>
          </w:pPr>
          <w:r w:rsidRPr="00E34659">
            <w:rPr>
              <w:color w:val="343336" w:themeColor="text2" w:themeShade="80"/>
              <w:sz w:val="24"/>
              <w:szCs w:val="24"/>
            </w:rPr>
            <w:t>4. 3. Электромонтажные работы</w:t>
          </w:r>
          <w:r w:rsidRPr="00E34659">
            <w:rPr>
              <w:color w:val="343336" w:themeColor="text2" w:themeShade="80"/>
              <w:sz w:val="24"/>
              <w:szCs w:val="24"/>
            </w:rPr>
            <w:ptab w:relativeTo="margin" w:alignment="right" w:leader="dot"/>
          </w:r>
          <w:r w:rsidR="00553760" w:rsidRPr="00E34659">
            <w:rPr>
              <w:color w:val="343336" w:themeColor="text2" w:themeShade="80"/>
              <w:sz w:val="24"/>
              <w:szCs w:val="24"/>
            </w:rPr>
            <w:t>15</w:t>
          </w:r>
        </w:p>
        <w:p w:rsidR="008A2037" w:rsidRPr="00E34659" w:rsidRDefault="008A2037" w:rsidP="008A2037">
          <w:pPr>
            <w:pStyle w:val="1"/>
            <w:numPr>
              <w:ilvl w:val="0"/>
              <w:numId w:val="0"/>
            </w:numPr>
            <w:ind w:left="426"/>
            <w:rPr>
              <w:color w:val="343336" w:themeColor="text2" w:themeShade="80"/>
              <w:sz w:val="24"/>
              <w:szCs w:val="24"/>
            </w:rPr>
          </w:pPr>
          <w:r w:rsidRPr="00E34659">
            <w:rPr>
              <w:color w:val="343336" w:themeColor="text2" w:themeShade="80"/>
              <w:sz w:val="24"/>
              <w:szCs w:val="24"/>
            </w:rPr>
            <w:t>4. 4. Демонтаж</w:t>
          </w:r>
          <w:r w:rsidRPr="00E34659">
            <w:rPr>
              <w:color w:val="343336" w:themeColor="text2" w:themeShade="80"/>
              <w:sz w:val="24"/>
              <w:szCs w:val="24"/>
            </w:rPr>
            <w:ptab w:relativeTo="margin" w:alignment="right" w:leader="dot"/>
          </w:r>
          <w:r w:rsidR="00553760" w:rsidRPr="00E34659">
            <w:rPr>
              <w:color w:val="343336" w:themeColor="text2" w:themeShade="80"/>
              <w:sz w:val="24"/>
              <w:szCs w:val="24"/>
            </w:rPr>
            <w:t>18</w:t>
          </w:r>
        </w:p>
        <w:p w:rsidR="008A2037" w:rsidRPr="00E34659" w:rsidRDefault="008A2037" w:rsidP="008A2037">
          <w:pPr>
            <w:pStyle w:val="1"/>
            <w:rPr>
              <w:color w:val="343336" w:themeColor="text2" w:themeShade="80"/>
              <w:sz w:val="24"/>
              <w:szCs w:val="24"/>
            </w:rPr>
          </w:pPr>
          <w:r w:rsidRPr="00E34659">
            <w:rPr>
              <w:color w:val="343336" w:themeColor="text2" w:themeShade="80"/>
              <w:sz w:val="24"/>
              <w:szCs w:val="24"/>
            </w:rPr>
            <w:t>ПУСК</w:t>
          </w:r>
          <w:r w:rsidRPr="00E34659">
            <w:rPr>
              <w:color w:val="343336" w:themeColor="text2" w:themeShade="80"/>
              <w:sz w:val="24"/>
              <w:szCs w:val="24"/>
            </w:rPr>
            <w:ptab w:relativeTo="margin" w:alignment="right" w:leader="dot"/>
          </w:r>
          <w:r w:rsidRPr="00E34659">
            <w:rPr>
              <w:color w:val="343336" w:themeColor="text2" w:themeShade="80"/>
              <w:sz w:val="24"/>
              <w:szCs w:val="24"/>
            </w:rPr>
            <w:t>1</w:t>
          </w:r>
          <w:r w:rsidR="00553760" w:rsidRPr="00E34659">
            <w:rPr>
              <w:color w:val="343336" w:themeColor="text2" w:themeShade="80"/>
              <w:sz w:val="24"/>
              <w:szCs w:val="24"/>
            </w:rPr>
            <w:t>9</w:t>
          </w:r>
        </w:p>
        <w:p w:rsidR="008A2037" w:rsidRPr="008A2037" w:rsidRDefault="008A2037" w:rsidP="008A2037">
          <w:pPr>
            <w:pStyle w:val="1"/>
            <w:numPr>
              <w:ilvl w:val="0"/>
              <w:numId w:val="0"/>
            </w:numPr>
            <w:ind w:left="426"/>
            <w:rPr>
              <w:color w:val="343336" w:themeColor="text2" w:themeShade="80"/>
              <w:sz w:val="24"/>
            </w:rPr>
          </w:pPr>
          <w:r w:rsidRPr="00E34659">
            <w:rPr>
              <w:color w:val="343336" w:themeColor="text2" w:themeShade="80"/>
              <w:sz w:val="24"/>
              <w:szCs w:val="24"/>
            </w:rPr>
            <w:t>КОНТАКТЫ</w:t>
          </w:r>
          <w:r w:rsidRPr="00E34659">
            <w:rPr>
              <w:color w:val="343336" w:themeColor="text2" w:themeShade="80"/>
              <w:sz w:val="24"/>
              <w:szCs w:val="24"/>
            </w:rPr>
            <w:ptab w:relativeTo="margin" w:alignment="right" w:leader="dot"/>
          </w:r>
          <w:r w:rsidR="00553760" w:rsidRPr="00E34659">
            <w:rPr>
              <w:color w:val="343336" w:themeColor="text2" w:themeShade="80"/>
              <w:sz w:val="24"/>
              <w:szCs w:val="24"/>
            </w:rPr>
            <w:t>20</w:t>
          </w:r>
        </w:p>
      </w:sdtContent>
    </w:sdt>
    <w:p w:rsidR="003C210E" w:rsidRPr="00201D51" w:rsidRDefault="003C210E" w:rsidP="006A7BA3">
      <w:pPr>
        <w:pStyle w:val="af2"/>
        <w:ind w:firstLine="567"/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</w:p>
    <w:p w:rsidR="008A2037" w:rsidRDefault="008A2037">
      <w:pPr>
        <w:rPr>
          <w:rFonts w:eastAsia="Calibri"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502EF3" w:rsidRPr="00BB4101" w:rsidRDefault="00502EF3" w:rsidP="00BB4101">
      <w:pPr>
        <w:pStyle w:val="120"/>
        <w:spacing w:line="360" w:lineRule="auto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BB4101">
        <w:rPr>
          <w:rFonts w:asciiTheme="minorHAnsi" w:hAnsiTheme="minorHAnsi" w:cstheme="minorHAnsi"/>
          <w:color w:val="auto"/>
          <w:sz w:val="26"/>
          <w:szCs w:val="26"/>
        </w:rPr>
        <w:lastRenderedPageBreak/>
        <w:t>Настоящая инструкция являет</w:t>
      </w:r>
      <w:r w:rsidR="008458BB">
        <w:rPr>
          <w:rFonts w:asciiTheme="minorHAnsi" w:hAnsiTheme="minorHAnsi" w:cstheme="minorHAnsi"/>
          <w:color w:val="auto"/>
          <w:sz w:val="26"/>
          <w:szCs w:val="26"/>
        </w:rPr>
        <w:t>ся эксплуатационным документом г</w:t>
      </w:r>
      <w:r w:rsidRPr="00BB4101">
        <w:rPr>
          <w:rFonts w:asciiTheme="minorHAnsi" w:hAnsiTheme="minorHAnsi" w:cstheme="minorHAnsi"/>
          <w:color w:val="auto"/>
          <w:sz w:val="26"/>
          <w:szCs w:val="26"/>
        </w:rPr>
        <w:t xml:space="preserve">азоконверторов серии «ЯТАГАН </w:t>
      </w:r>
      <w:r w:rsidR="00EF1F6C" w:rsidRPr="00BB4101">
        <w:rPr>
          <w:rFonts w:asciiTheme="minorHAnsi" w:hAnsiTheme="minorHAnsi" w:cstheme="minorHAnsi"/>
          <w:color w:val="auto"/>
          <w:sz w:val="26"/>
          <w:szCs w:val="26"/>
          <w:lang w:val="en-US"/>
        </w:rPr>
        <w:t>SMOKE</w:t>
      </w:r>
      <w:r w:rsidR="004044B4" w:rsidRPr="00BB4101">
        <w:rPr>
          <w:rFonts w:asciiTheme="minorHAnsi" w:hAnsiTheme="minorHAnsi" w:cstheme="minorHAnsi"/>
          <w:color w:val="auto"/>
          <w:sz w:val="26"/>
          <w:szCs w:val="26"/>
        </w:rPr>
        <w:t>» типоразмеров 1.0 – 7</w:t>
      </w:r>
      <w:r w:rsidRPr="00BB4101">
        <w:rPr>
          <w:rFonts w:asciiTheme="minorHAnsi" w:hAnsiTheme="minorHAnsi" w:cstheme="minorHAnsi"/>
          <w:color w:val="auto"/>
          <w:sz w:val="26"/>
          <w:szCs w:val="26"/>
        </w:rPr>
        <w:t>.0.</w:t>
      </w:r>
    </w:p>
    <w:p w:rsidR="00502EF3" w:rsidRPr="00BB4101" w:rsidRDefault="00502EF3" w:rsidP="00BB4101">
      <w:pPr>
        <w:pStyle w:val="120"/>
        <w:spacing w:line="360" w:lineRule="auto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BB4101">
        <w:rPr>
          <w:rFonts w:asciiTheme="minorHAnsi" w:hAnsiTheme="minorHAnsi" w:cstheme="minorHAnsi"/>
          <w:color w:val="auto"/>
          <w:sz w:val="26"/>
          <w:szCs w:val="26"/>
        </w:rPr>
        <w:t>Инструкция содержит сведения для правильного и безопасного их монтажа и пуска.</w:t>
      </w:r>
    </w:p>
    <w:p w:rsidR="002C6B4E" w:rsidRDefault="004473C4" w:rsidP="00834C9A">
      <w:pPr>
        <w:pStyle w:val="120"/>
        <w:spacing w:line="360" w:lineRule="auto"/>
        <w:ind w:firstLine="567"/>
        <w:rPr>
          <w:rFonts w:asciiTheme="minorHAnsi" w:hAnsiTheme="minorHAnsi" w:cstheme="minorHAnsi"/>
          <w:color w:val="auto"/>
          <w:sz w:val="24"/>
          <w:szCs w:val="24"/>
        </w:rPr>
      </w:pPr>
      <w:r w:rsidRPr="00201D51">
        <w:rPr>
          <w:rFonts w:asciiTheme="minorHAnsi" w:hAnsiTheme="minorHAnsi" w:cstheme="minorHAnsi"/>
          <w:color w:val="auto"/>
          <w:sz w:val="24"/>
          <w:szCs w:val="24"/>
        </w:rPr>
        <w:tab/>
      </w:r>
    </w:p>
    <w:p w:rsidR="002C6B4E" w:rsidRDefault="002C6B4E">
      <w:pPr>
        <w:rPr>
          <w:rFonts w:eastAsia="Calibri"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3253AE" w:rsidRPr="00201D51" w:rsidRDefault="003253AE" w:rsidP="006A7BA3">
      <w:pPr>
        <w:pStyle w:val="af2"/>
        <w:numPr>
          <w:ilvl w:val="0"/>
          <w:numId w:val="12"/>
        </w:numPr>
        <w:ind w:left="0" w:firstLine="567"/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201D51"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lastRenderedPageBreak/>
        <w:t>ОБЩИЕ УКАЗАНИЯ</w:t>
      </w:r>
    </w:p>
    <w:p w:rsidR="007249B6" w:rsidRPr="00BB4101" w:rsidRDefault="007249B6" w:rsidP="00BB4101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BB4101">
        <w:rPr>
          <w:rFonts w:asciiTheme="minorHAnsi" w:hAnsiTheme="minorHAnsi" w:cstheme="minorHAnsi"/>
          <w:color w:val="auto"/>
          <w:sz w:val="26"/>
          <w:szCs w:val="26"/>
        </w:rPr>
        <w:t>Для правил</w:t>
      </w:r>
      <w:r w:rsidR="008458BB">
        <w:rPr>
          <w:rFonts w:asciiTheme="minorHAnsi" w:hAnsiTheme="minorHAnsi" w:cstheme="minorHAnsi"/>
          <w:color w:val="auto"/>
          <w:sz w:val="26"/>
          <w:szCs w:val="26"/>
        </w:rPr>
        <w:t>ьной и безопасной эксплуатации г</w:t>
      </w:r>
      <w:r w:rsidRPr="00BB4101">
        <w:rPr>
          <w:rFonts w:asciiTheme="minorHAnsi" w:hAnsiTheme="minorHAnsi" w:cstheme="minorHAnsi"/>
          <w:color w:val="auto"/>
          <w:sz w:val="26"/>
          <w:szCs w:val="26"/>
        </w:rPr>
        <w:t xml:space="preserve">азоконвертора «ЯТАГАН </w:t>
      </w:r>
      <w:r w:rsidR="00EF1F6C" w:rsidRPr="00BB4101">
        <w:rPr>
          <w:rFonts w:asciiTheme="minorHAnsi" w:hAnsiTheme="minorHAnsi" w:cstheme="minorHAnsi"/>
          <w:color w:val="auto"/>
          <w:sz w:val="26"/>
          <w:szCs w:val="26"/>
          <w:lang w:val="en-US"/>
        </w:rPr>
        <w:t>SMOKE</w:t>
      </w:r>
      <w:r w:rsidR="00473A4A" w:rsidRPr="00BB4101">
        <w:rPr>
          <w:rFonts w:asciiTheme="minorHAnsi" w:hAnsiTheme="minorHAnsi" w:cstheme="minorHAnsi"/>
          <w:color w:val="auto"/>
          <w:sz w:val="26"/>
          <w:szCs w:val="26"/>
        </w:rPr>
        <w:t>» внимательно ознакомьтесь</w:t>
      </w:r>
      <w:r w:rsidRPr="00BB4101">
        <w:rPr>
          <w:rFonts w:asciiTheme="minorHAnsi" w:hAnsiTheme="minorHAnsi" w:cstheme="minorHAnsi"/>
          <w:color w:val="auto"/>
          <w:sz w:val="26"/>
          <w:szCs w:val="26"/>
        </w:rPr>
        <w:t xml:space="preserve"> с инструкцией, изучите и эксплуатируйте оборудовани</w:t>
      </w:r>
      <w:r w:rsidR="008458BB">
        <w:rPr>
          <w:rFonts w:asciiTheme="minorHAnsi" w:hAnsiTheme="minorHAnsi" w:cstheme="minorHAnsi"/>
          <w:color w:val="auto"/>
          <w:sz w:val="26"/>
          <w:szCs w:val="26"/>
        </w:rPr>
        <w:t>е в соответствии с требованием п</w:t>
      </w:r>
      <w:r w:rsidRPr="00BB4101">
        <w:rPr>
          <w:rFonts w:asciiTheme="minorHAnsi" w:hAnsiTheme="minorHAnsi" w:cstheme="minorHAnsi"/>
          <w:color w:val="auto"/>
          <w:sz w:val="26"/>
          <w:szCs w:val="26"/>
        </w:rPr>
        <w:t>роизводителя.</w:t>
      </w:r>
    </w:p>
    <w:p w:rsidR="007249B6" w:rsidRPr="00BB4101" w:rsidRDefault="00B87BD2" w:rsidP="00BB4101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BB4101">
        <w:rPr>
          <w:rFonts w:asciiTheme="minorHAnsi" w:hAnsiTheme="minorHAnsi" w:cstheme="minorHAnsi"/>
          <w:color w:val="auto"/>
          <w:sz w:val="26"/>
          <w:szCs w:val="26"/>
        </w:rPr>
        <w:t>Монтаж и ввод в эксплуатацию</w:t>
      </w:r>
      <w:r w:rsidR="008458BB">
        <w:rPr>
          <w:rFonts w:asciiTheme="minorHAnsi" w:hAnsiTheme="minorHAnsi" w:cstheme="minorHAnsi"/>
          <w:color w:val="auto"/>
          <w:sz w:val="26"/>
          <w:szCs w:val="26"/>
        </w:rPr>
        <w:t xml:space="preserve"> г</w:t>
      </w:r>
      <w:r w:rsidR="007249B6" w:rsidRPr="00BB4101">
        <w:rPr>
          <w:rFonts w:asciiTheme="minorHAnsi" w:hAnsiTheme="minorHAnsi" w:cstheme="minorHAnsi"/>
          <w:color w:val="auto"/>
          <w:sz w:val="26"/>
          <w:szCs w:val="26"/>
        </w:rPr>
        <w:t xml:space="preserve">азоконвертора «ЯТАГАН </w:t>
      </w:r>
      <w:r w:rsidR="00EF1F6C" w:rsidRPr="00BB4101">
        <w:rPr>
          <w:rFonts w:asciiTheme="minorHAnsi" w:hAnsiTheme="minorHAnsi" w:cstheme="minorHAnsi"/>
          <w:color w:val="auto"/>
          <w:sz w:val="26"/>
          <w:szCs w:val="26"/>
          <w:lang w:val="en-US"/>
        </w:rPr>
        <w:t>SMOKE</w:t>
      </w:r>
      <w:r w:rsidR="007249B6" w:rsidRPr="00BB4101">
        <w:rPr>
          <w:rFonts w:asciiTheme="minorHAnsi" w:hAnsiTheme="minorHAnsi" w:cstheme="minorHAnsi"/>
          <w:color w:val="auto"/>
          <w:sz w:val="26"/>
          <w:szCs w:val="26"/>
        </w:rPr>
        <w:t>» разрешено пров</w:t>
      </w:r>
      <w:r w:rsidR="008458BB">
        <w:rPr>
          <w:rFonts w:asciiTheme="minorHAnsi" w:hAnsiTheme="minorHAnsi" w:cstheme="minorHAnsi"/>
          <w:color w:val="auto"/>
          <w:sz w:val="26"/>
          <w:szCs w:val="26"/>
        </w:rPr>
        <w:t>одить только сертифицированной п</w:t>
      </w:r>
      <w:r w:rsidR="007249B6" w:rsidRPr="00BB4101">
        <w:rPr>
          <w:rFonts w:asciiTheme="minorHAnsi" w:hAnsiTheme="minorHAnsi" w:cstheme="minorHAnsi"/>
          <w:color w:val="auto"/>
          <w:sz w:val="26"/>
          <w:szCs w:val="26"/>
        </w:rPr>
        <w:t>роизводителем сервисной организацией.</w:t>
      </w:r>
    </w:p>
    <w:p w:rsidR="007249B6" w:rsidRPr="00BB4101" w:rsidRDefault="007249B6" w:rsidP="00BB4101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BB4101">
        <w:rPr>
          <w:rFonts w:asciiTheme="minorHAnsi" w:hAnsiTheme="minorHAnsi" w:cstheme="minorHAnsi"/>
          <w:color w:val="auto"/>
          <w:sz w:val="26"/>
          <w:szCs w:val="26"/>
        </w:rPr>
        <w:t>Оборудование соответствует требованиям стандартов и нормативных документов, действующих на территории Российской Федерации.</w:t>
      </w:r>
    </w:p>
    <w:p w:rsidR="007249B6" w:rsidRPr="00BB4101" w:rsidRDefault="007249B6" w:rsidP="00BB4101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BB4101">
        <w:rPr>
          <w:rFonts w:asciiTheme="minorHAnsi" w:hAnsiTheme="minorHAnsi" w:cstheme="minorHAnsi"/>
          <w:color w:val="auto"/>
          <w:sz w:val="26"/>
          <w:szCs w:val="26"/>
        </w:rPr>
        <w:t>Проверьте комплектацию оборудова</w:t>
      </w:r>
      <w:r w:rsidR="008458BB">
        <w:rPr>
          <w:rFonts w:asciiTheme="minorHAnsi" w:hAnsiTheme="minorHAnsi" w:cstheme="minorHAnsi"/>
          <w:color w:val="auto"/>
          <w:sz w:val="26"/>
          <w:szCs w:val="26"/>
        </w:rPr>
        <w:t>ния на соответствие заявленной п</w:t>
      </w:r>
      <w:r w:rsidRPr="00BB4101">
        <w:rPr>
          <w:rFonts w:asciiTheme="minorHAnsi" w:hAnsiTheme="minorHAnsi" w:cstheme="minorHAnsi"/>
          <w:color w:val="auto"/>
          <w:sz w:val="26"/>
          <w:szCs w:val="26"/>
        </w:rPr>
        <w:t>роизводителем.</w:t>
      </w:r>
    </w:p>
    <w:p w:rsidR="007249B6" w:rsidRPr="00BB4101" w:rsidRDefault="007249B6" w:rsidP="00BB4101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BB4101">
        <w:rPr>
          <w:rFonts w:asciiTheme="minorHAnsi" w:hAnsiTheme="minorHAnsi" w:cstheme="minorHAnsi"/>
          <w:color w:val="auto"/>
          <w:sz w:val="26"/>
          <w:szCs w:val="26"/>
        </w:rPr>
        <w:t>Проверьте, соотве</w:t>
      </w:r>
      <w:r w:rsidR="008458BB">
        <w:rPr>
          <w:rFonts w:asciiTheme="minorHAnsi" w:hAnsiTheme="minorHAnsi" w:cstheme="minorHAnsi"/>
          <w:color w:val="auto"/>
          <w:sz w:val="26"/>
          <w:szCs w:val="26"/>
        </w:rPr>
        <w:t>тствует ли поставленная модель г</w:t>
      </w:r>
      <w:r w:rsidRPr="00BB4101">
        <w:rPr>
          <w:rFonts w:asciiTheme="minorHAnsi" w:hAnsiTheme="minorHAnsi" w:cstheme="minorHAnsi"/>
          <w:color w:val="auto"/>
          <w:sz w:val="26"/>
          <w:szCs w:val="26"/>
        </w:rPr>
        <w:t>азоконвертора типу, требуемому для использования.</w:t>
      </w:r>
    </w:p>
    <w:p w:rsidR="007249B6" w:rsidRPr="00BB4101" w:rsidRDefault="007249B6" w:rsidP="00BB4101">
      <w:pPr>
        <w:pStyle w:val="120"/>
        <w:ind w:left="567"/>
        <w:rPr>
          <w:rFonts w:asciiTheme="minorHAnsi" w:hAnsiTheme="minorHAnsi" w:cstheme="minorHAnsi"/>
          <w:color w:val="auto"/>
          <w:sz w:val="26"/>
          <w:szCs w:val="26"/>
        </w:rPr>
      </w:pPr>
      <w:r w:rsidRPr="00BB4101">
        <w:rPr>
          <w:rFonts w:asciiTheme="minorHAnsi" w:hAnsiTheme="minorHAnsi" w:cstheme="minorHAnsi"/>
          <w:color w:val="auto"/>
          <w:sz w:val="26"/>
          <w:szCs w:val="26"/>
        </w:rPr>
        <w:t>Не удаляйте и не повреждайте обозначения, заводские пломбы и надписи на аппарате (</w:t>
      </w:r>
      <w:proofErr w:type="spellStart"/>
      <w:r w:rsidRPr="00BB4101">
        <w:rPr>
          <w:rFonts w:asciiTheme="minorHAnsi" w:hAnsiTheme="minorHAnsi" w:cstheme="minorHAnsi"/>
          <w:color w:val="auto"/>
          <w:sz w:val="26"/>
          <w:szCs w:val="26"/>
        </w:rPr>
        <w:t>шильдики</w:t>
      </w:r>
      <w:proofErr w:type="spellEnd"/>
      <w:r w:rsidRPr="00BB4101">
        <w:rPr>
          <w:rFonts w:asciiTheme="minorHAnsi" w:hAnsiTheme="minorHAnsi" w:cstheme="minorHAnsi"/>
          <w:color w:val="auto"/>
          <w:sz w:val="26"/>
          <w:szCs w:val="26"/>
        </w:rPr>
        <w:t>, указатели направления потока, положения для монтажа, схемы подключения).</w:t>
      </w:r>
    </w:p>
    <w:p w:rsidR="007249B6" w:rsidRPr="00BB4101" w:rsidRDefault="007249B6" w:rsidP="00BB4101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BB4101">
        <w:rPr>
          <w:rFonts w:asciiTheme="minorHAnsi" w:hAnsiTheme="minorHAnsi" w:cstheme="minorHAnsi"/>
          <w:color w:val="auto"/>
          <w:sz w:val="26"/>
          <w:szCs w:val="26"/>
        </w:rPr>
        <w:t>При замене комплектующих изделий разрешается использовать только оригинальные з</w:t>
      </w:r>
      <w:r w:rsidR="008458BB">
        <w:rPr>
          <w:rFonts w:asciiTheme="minorHAnsi" w:hAnsiTheme="minorHAnsi" w:cstheme="minorHAnsi"/>
          <w:color w:val="auto"/>
          <w:sz w:val="26"/>
          <w:szCs w:val="26"/>
        </w:rPr>
        <w:t>апасные части, согласованные с п</w:t>
      </w:r>
      <w:r w:rsidRPr="00BB4101">
        <w:rPr>
          <w:rFonts w:asciiTheme="minorHAnsi" w:hAnsiTheme="minorHAnsi" w:cstheme="minorHAnsi"/>
          <w:color w:val="auto"/>
          <w:sz w:val="26"/>
          <w:szCs w:val="26"/>
        </w:rPr>
        <w:t xml:space="preserve">роизводителем. </w:t>
      </w:r>
    </w:p>
    <w:p w:rsidR="007249B6" w:rsidRPr="00BB4101" w:rsidRDefault="007249B6" w:rsidP="00BB4101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BB4101">
        <w:rPr>
          <w:rFonts w:asciiTheme="minorHAnsi" w:hAnsiTheme="minorHAnsi" w:cstheme="minorHAnsi"/>
          <w:color w:val="auto"/>
          <w:sz w:val="26"/>
          <w:szCs w:val="26"/>
        </w:rPr>
        <w:t>Не разрешается вносить изменения в конструкцию оборудования.</w:t>
      </w:r>
    </w:p>
    <w:p w:rsidR="007249B6" w:rsidRPr="00BB4101" w:rsidRDefault="008458BB" w:rsidP="00BB4101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>
        <w:rPr>
          <w:rFonts w:asciiTheme="minorHAnsi" w:hAnsiTheme="minorHAnsi" w:cstheme="minorHAnsi"/>
          <w:color w:val="auto"/>
          <w:sz w:val="26"/>
          <w:szCs w:val="26"/>
        </w:rPr>
        <w:t>Утилизацию г</w:t>
      </w:r>
      <w:r w:rsidR="007249B6" w:rsidRPr="00BB4101">
        <w:rPr>
          <w:rFonts w:asciiTheme="minorHAnsi" w:hAnsiTheme="minorHAnsi" w:cstheme="minorHAnsi"/>
          <w:color w:val="auto"/>
          <w:sz w:val="26"/>
          <w:szCs w:val="26"/>
        </w:rPr>
        <w:t xml:space="preserve">азоконвертора «ЯТАГАН </w:t>
      </w:r>
      <w:r w:rsidR="00EF1F6C" w:rsidRPr="00BB4101">
        <w:rPr>
          <w:rFonts w:asciiTheme="minorHAnsi" w:hAnsiTheme="minorHAnsi" w:cstheme="minorHAnsi"/>
          <w:color w:val="auto"/>
          <w:sz w:val="26"/>
          <w:szCs w:val="26"/>
          <w:lang w:val="en-US"/>
        </w:rPr>
        <w:t>SMOKE</w:t>
      </w:r>
      <w:r w:rsidR="007249B6" w:rsidRPr="00BB4101">
        <w:rPr>
          <w:rFonts w:asciiTheme="minorHAnsi" w:hAnsiTheme="minorHAnsi" w:cstheme="minorHAnsi"/>
          <w:color w:val="auto"/>
          <w:sz w:val="26"/>
          <w:szCs w:val="26"/>
        </w:rPr>
        <w:t xml:space="preserve">» или его частей по окончанию срока службы необходимо проводить с учётом </w:t>
      </w:r>
      <w:r w:rsidR="00B87BD2" w:rsidRPr="00BB4101">
        <w:rPr>
          <w:rFonts w:asciiTheme="minorHAnsi" w:hAnsiTheme="minorHAnsi" w:cstheme="minorHAnsi"/>
          <w:color w:val="auto"/>
          <w:sz w:val="26"/>
          <w:szCs w:val="26"/>
        </w:rPr>
        <w:t xml:space="preserve">требований по </w:t>
      </w:r>
      <w:r w:rsidR="007249B6" w:rsidRPr="00BB4101">
        <w:rPr>
          <w:rFonts w:asciiTheme="minorHAnsi" w:hAnsiTheme="minorHAnsi" w:cstheme="minorHAnsi"/>
          <w:color w:val="auto"/>
          <w:sz w:val="26"/>
          <w:szCs w:val="26"/>
        </w:rPr>
        <w:t>охран</w:t>
      </w:r>
      <w:r w:rsidR="00B87BD2" w:rsidRPr="00BB4101">
        <w:rPr>
          <w:rFonts w:asciiTheme="minorHAnsi" w:hAnsiTheme="minorHAnsi" w:cstheme="minorHAnsi"/>
          <w:color w:val="auto"/>
          <w:sz w:val="26"/>
          <w:szCs w:val="26"/>
        </w:rPr>
        <w:t>е</w:t>
      </w:r>
      <w:r w:rsidR="007249B6" w:rsidRPr="00BB4101">
        <w:rPr>
          <w:rFonts w:asciiTheme="minorHAnsi" w:hAnsiTheme="minorHAnsi" w:cstheme="minorHAnsi"/>
          <w:color w:val="auto"/>
          <w:sz w:val="26"/>
          <w:szCs w:val="26"/>
        </w:rPr>
        <w:t xml:space="preserve"> окружающей среды и законодательства РФ.</w:t>
      </w:r>
    </w:p>
    <w:p w:rsidR="007249B6" w:rsidRPr="00BB4101" w:rsidRDefault="007249B6" w:rsidP="00BB4101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BB4101">
        <w:rPr>
          <w:rFonts w:asciiTheme="minorHAnsi" w:hAnsiTheme="minorHAnsi" w:cstheme="minorHAnsi"/>
          <w:color w:val="auto"/>
          <w:sz w:val="26"/>
          <w:szCs w:val="26"/>
        </w:rPr>
        <w:t>Производитель не несет ответственности и не предоставляет гарантии на ущерб, обусловленный несоблюдением:</w:t>
      </w:r>
    </w:p>
    <w:p w:rsidR="007249B6" w:rsidRPr="00BB4101" w:rsidRDefault="007249B6" w:rsidP="00BB4101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BB4101">
        <w:rPr>
          <w:rFonts w:asciiTheme="minorHAnsi" w:hAnsiTheme="minorHAnsi" w:cstheme="minorHAnsi"/>
          <w:color w:val="auto"/>
          <w:sz w:val="26"/>
          <w:szCs w:val="26"/>
        </w:rPr>
        <w:t xml:space="preserve">- </w:t>
      </w:r>
      <w:r w:rsidR="008458BB">
        <w:rPr>
          <w:rFonts w:asciiTheme="minorHAnsi" w:hAnsiTheme="minorHAnsi" w:cstheme="minorHAnsi"/>
          <w:color w:val="auto"/>
          <w:sz w:val="26"/>
          <w:szCs w:val="26"/>
        </w:rPr>
        <w:t>условий, указанных в настоящей и</w:t>
      </w:r>
      <w:r w:rsidRPr="00BB4101">
        <w:rPr>
          <w:rFonts w:asciiTheme="minorHAnsi" w:hAnsiTheme="minorHAnsi" w:cstheme="minorHAnsi"/>
          <w:color w:val="auto"/>
          <w:sz w:val="26"/>
          <w:szCs w:val="26"/>
        </w:rPr>
        <w:t>нструкции;</w:t>
      </w:r>
    </w:p>
    <w:p w:rsidR="007249B6" w:rsidRPr="00BB4101" w:rsidRDefault="007249B6" w:rsidP="00BB4101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BB4101">
        <w:rPr>
          <w:rFonts w:asciiTheme="minorHAnsi" w:hAnsiTheme="minorHAnsi" w:cstheme="minorHAnsi"/>
          <w:color w:val="auto"/>
          <w:sz w:val="26"/>
          <w:szCs w:val="26"/>
        </w:rPr>
        <w:t>- нормативных актов и стандартов;</w:t>
      </w:r>
    </w:p>
    <w:p w:rsidR="007249B6" w:rsidRPr="00BB4101" w:rsidRDefault="008458BB" w:rsidP="00BB4101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>
        <w:rPr>
          <w:rFonts w:asciiTheme="minorHAnsi" w:hAnsiTheme="minorHAnsi" w:cstheme="minorHAnsi"/>
          <w:color w:val="auto"/>
          <w:sz w:val="26"/>
          <w:szCs w:val="26"/>
        </w:rPr>
        <w:t>- условий, указанных в паспорте изделия и в р</w:t>
      </w:r>
      <w:r w:rsidR="007249B6" w:rsidRPr="00BB4101">
        <w:rPr>
          <w:rFonts w:asciiTheme="minorHAnsi" w:hAnsiTheme="minorHAnsi" w:cstheme="minorHAnsi"/>
          <w:color w:val="auto"/>
          <w:sz w:val="26"/>
          <w:szCs w:val="26"/>
        </w:rPr>
        <w:t>уководстве по эксплуатации.</w:t>
      </w:r>
    </w:p>
    <w:p w:rsidR="007249B6" w:rsidRPr="00BB4101" w:rsidRDefault="007249B6" w:rsidP="00BB4101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BB4101">
        <w:rPr>
          <w:rFonts w:asciiTheme="minorHAnsi" w:hAnsiTheme="minorHAnsi" w:cstheme="minorHAnsi"/>
          <w:color w:val="auto"/>
          <w:sz w:val="26"/>
          <w:szCs w:val="26"/>
        </w:rPr>
        <w:t>Во время ремонта оборудования соблюдайте содержащи</w:t>
      </w:r>
      <w:r w:rsidR="008458BB">
        <w:rPr>
          <w:rFonts w:asciiTheme="minorHAnsi" w:hAnsiTheme="minorHAnsi" w:cstheme="minorHAnsi"/>
          <w:color w:val="auto"/>
          <w:sz w:val="26"/>
          <w:szCs w:val="26"/>
        </w:rPr>
        <w:t>еся в настоящей и</w:t>
      </w:r>
      <w:r w:rsidRPr="00BB4101">
        <w:rPr>
          <w:rFonts w:asciiTheme="minorHAnsi" w:hAnsiTheme="minorHAnsi" w:cstheme="minorHAnsi"/>
          <w:color w:val="auto"/>
          <w:sz w:val="26"/>
          <w:szCs w:val="26"/>
        </w:rPr>
        <w:t>нструкции указания по технике безопасности.</w:t>
      </w:r>
    </w:p>
    <w:p w:rsidR="007249B6" w:rsidRPr="00BB4101" w:rsidRDefault="007249B6" w:rsidP="00BB4101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BB4101">
        <w:rPr>
          <w:rFonts w:asciiTheme="minorHAnsi" w:hAnsiTheme="minorHAnsi" w:cstheme="minorHAnsi"/>
          <w:color w:val="auto"/>
          <w:sz w:val="26"/>
          <w:szCs w:val="26"/>
        </w:rPr>
        <w:t>Специалист сервисной организации, осуще</w:t>
      </w:r>
      <w:r w:rsidR="008458BB">
        <w:rPr>
          <w:rFonts w:asciiTheme="minorHAnsi" w:hAnsiTheme="minorHAnsi" w:cstheme="minorHAnsi"/>
          <w:color w:val="auto"/>
          <w:sz w:val="26"/>
          <w:szCs w:val="26"/>
        </w:rPr>
        <w:t>ствляющий диагностику и ремонт г</w:t>
      </w:r>
      <w:r w:rsidRPr="00BB4101">
        <w:rPr>
          <w:rFonts w:asciiTheme="minorHAnsi" w:hAnsiTheme="minorHAnsi" w:cstheme="minorHAnsi"/>
          <w:color w:val="auto"/>
          <w:sz w:val="26"/>
          <w:szCs w:val="26"/>
        </w:rPr>
        <w:t xml:space="preserve">азоконвертора «ЯТАГАН </w:t>
      </w:r>
      <w:r w:rsidR="00EF1F6C" w:rsidRPr="00BB4101">
        <w:rPr>
          <w:rFonts w:asciiTheme="minorHAnsi" w:hAnsiTheme="minorHAnsi" w:cstheme="minorHAnsi"/>
          <w:color w:val="auto"/>
          <w:sz w:val="26"/>
          <w:szCs w:val="26"/>
          <w:lang w:val="en-US"/>
        </w:rPr>
        <w:t>SMOKE</w:t>
      </w:r>
      <w:r w:rsidRPr="00BB4101">
        <w:rPr>
          <w:rFonts w:asciiTheme="minorHAnsi" w:hAnsiTheme="minorHAnsi" w:cstheme="minorHAnsi"/>
          <w:color w:val="auto"/>
          <w:sz w:val="26"/>
          <w:szCs w:val="26"/>
        </w:rPr>
        <w:t>», обязан ознакомить пользователя с выявленными дефект</w:t>
      </w:r>
      <w:r w:rsidR="008458BB">
        <w:rPr>
          <w:rFonts w:asciiTheme="minorHAnsi" w:hAnsiTheme="minorHAnsi" w:cstheme="minorHAnsi"/>
          <w:color w:val="auto"/>
          <w:sz w:val="26"/>
          <w:szCs w:val="26"/>
        </w:rPr>
        <w:t>ами и причинами неисправностей г</w:t>
      </w:r>
      <w:r w:rsidRPr="00BB4101">
        <w:rPr>
          <w:rFonts w:asciiTheme="minorHAnsi" w:hAnsiTheme="minorHAnsi" w:cstheme="minorHAnsi"/>
          <w:color w:val="auto"/>
          <w:sz w:val="26"/>
          <w:szCs w:val="26"/>
        </w:rPr>
        <w:t>азоконвертора.</w:t>
      </w:r>
    </w:p>
    <w:p w:rsidR="003253AE" w:rsidRPr="00BB4101" w:rsidRDefault="007249B6" w:rsidP="00BB4101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BB4101">
        <w:rPr>
          <w:rFonts w:asciiTheme="minorHAnsi" w:hAnsiTheme="minorHAnsi" w:cstheme="minorHAnsi"/>
          <w:color w:val="auto"/>
          <w:sz w:val="26"/>
          <w:szCs w:val="26"/>
        </w:rPr>
        <w:t>Проверьте, соотве</w:t>
      </w:r>
      <w:r w:rsidR="008458BB">
        <w:rPr>
          <w:rFonts w:asciiTheme="minorHAnsi" w:hAnsiTheme="minorHAnsi" w:cstheme="minorHAnsi"/>
          <w:color w:val="auto"/>
          <w:sz w:val="26"/>
          <w:szCs w:val="26"/>
        </w:rPr>
        <w:t>тствует ли поставленная модель г</w:t>
      </w:r>
      <w:r w:rsidRPr="00BB4101">
        <w:rPr>
          <w:rFonts w:asciiTheme="minorHAnsi" w:hAnsiTheme="minorHAnsi" w:cstheme="minorHAnsi"/>
          <w:color w:val="auto"/>
          <w:sz w:val="26"/>
          <w:szCs w:val="26"/>
        </w:rPr>
        <w:t>азоконвертора типам заменяемых запчастей и узлов.</w:t>
      </w:r>
    </w:p>
    <w:p w:rsidR="007249B6" w:rsidRPr="00201D51" w:rsidRDefault="007249B6" w:rsidP="007249B6">
      <w:pPr>
        <w:rPr>
          <w:rFonts w:cstheme="minorHAnsi"/>
          <w:sz w:val="24"/>
          <w:szCs w:val="24"/>
        </w:rPr>
      </w:pPr>
    </w:p>
    <w:p w:rsidR="008A2037" w:rsidRDefault="008A2037">
      <w:pPr>
        <w:rPr>
          <w:rFonts w:cstheme="minorHAnsi"/>
          <w:b/>
          <w:bCs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br w:type="page"/>
      </w:r>
    </w:p>
    <w:p w:rsidR="004004F0" w:rsidRPr="00201D51" w:rsidRDefault="004004F0" w:rsidP="006A7BA3">
      <w:pPr>
        <w:pStyle w:val="af2"/>
        <w:numPr>
          <w:ilvl w:val="0"/>
          <w:numId w:val="12"/>
        </w:numPr>
        <w:ind w:left="0" w:firstLine="567"/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201D51"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lastRenderedPageBreak/>
        <w:t>МЕР</w:t>
      </w:r>
      <w:r w:rsidR="007249B6" w:rsidRPr="00201D51"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Ы</w:t>
      </w:r>
      <w:r w:rsidRPr="00201D51"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 БЕЗОПАСНОСТИ</w:t>
      </w:r>
    </w:p>
    <w:p w:rsidR="00CB514B" w:rsidRPr="00BB4101" w:rsidRDefault="0017756F" w:rsidP="008458BB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>-</w:t>
      </w:r>
      <w:r w:rsidR="008458BB">
        <w:rPr>
          <w:rFonts w:cstheme="minorHAnsi"/>
          <w:sz w:val="26"/>
          <w:szCs w:val="26"/>
        </w:rPr>
        <w:t xml:space="preserve"> При подготовке г</w:t>
      </w:r>
      <w:r w:rsidR="00CB514B" w:rsidRPr="00BB4101">
        <w:rPr>
          <w:rFonts w:cstheme="minorHAnsi"/>
          <w:sz w:val="26"/>
          <w:szCs w:val="26"/>
        </w:rPr>
        <w:t xml:space="preserve">азоконвертора «ЯТАГАН </w:t>
      </w:r>
      <w:r w:rsidR="00EF1F6C" w:rsidRPr="00BB4101">
        <w:rPr>
          <w:rFonts w:cstheme="minorHAnsi"/>
          <w:sz w:val="26"/>
          <w:szCs w:val="26"/>
          <w:lang w:val="en-US"/>
        </w:rPr>
        <w:t>SMOKE</w:t>
      </w:r>
      <w:r w:rsidR="00CB514B" w:rsidRPr="00BB4101">
        <w:rPr>
          <w:rFonts w:cstheme="minorHAnsi"/>
          <w:sz w:val="26"/>
          <w:szCs w:val="26"/>
        </w:rPr>
        <w:t>» к работе необходимо соблюдать требования безопасности, изложенные в ГОСТ 12.4.021, «Правила техники безопасности при эксплуатации электроустановок потребителей» и «Правилах технической эксплуатации электроустановок потребителей».</w:t>
      </w:r>
    </w:p>
    <w:p w:rsidR="004C5792" w:rsidRPr="00BB4101" w:rsidRDefault="004C5792" w:rsidP="008458BB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 xml:space="preserve">- Лицо, выполняющее обслуживание </w:t>
      </w:r>
      <w:r w:rsidR="008458BB">
        <w:rPr>
          <w:rFonts w:cstheme="minorHAnsi"/>
          <w:sz w:val="26"/>
          <w:szCs w:val="26"/>
        </w:rPr>
        <w:t>г</w:t>
      </w:r>
      <w:r w:rsidR="00904251" w:rsidRPr="00BB4101">
        <w:rPr>
          <w:rFonts w:cstheme="minorHAnsi"/>
          <w:sz w:val="26"/>
          <w:szCs w:val="26"/>
        </w:rPr>
        <w:t xml:space="preserve">азоконвертора «ЯТАГАН </w:t>
      </w:r>
      <w:r w:rsidR="00EF1F6C" w:rsidRPr="00BB4101">
        <w:rPr>
          <w:rFonts w:cstheme="minorHAnsi"/>
          <w:sz w:val="26"/>
          <w:szCs w:val="26"/>
        </w:rPr>
        <w:t>SMOKE</w:t>
      </w:r>
      <w:r w:rsidR="00904251" w:rsidRPr="00BB4101">
        <w:rPr>
          <w:rFonts w:cstheme="minorHAnsi"/>
          <w:sz w:val="26"/>
          <w:szCs w:val="26"/>
        </w:rPr>
        <w:t>»</w:t>
      </w:r>
      <w:r w:rsidRPr="00BB4101">
        <w:rPr>
          <w:rFonts w:cstheme="minorHAnsi"/>
          <w:sz w:val="26"/>
          <w:szCs w:val="26"/>
        </w:rPr>
        <w:t>, должен</w:t>
      </w:r>
      <w:r w:rsidR="008458BB">
        <w:rPr>
          <w:rFonts w:cstheme="minorHAnsi"/>
          <w:sz w:val="26"/>
          <w:szCs w:val="26"/>
        </w:rPr>
        <w:t xml:space="preserve"> быть техническим специалистом завода-п</w:t>
      </w:r>
      <w:r w:rsidRPr="00BB4101">
        <w:rPr>
          <w:rFonts w:cstheme="minorHAnsi"/>
          <w:sz w:val="26"/>
          <w:szCs w:val="26"/>
        </w:rPr>
        <w:t>роизводителя или сертифицированным специалистом, т.е</w:t>
      </w:r>
      <w:r w:rsidR="008458BB">
        <w:rPr>
          <w:rFonts w:cstheme="minorHAnsi"/>
          <w:sz w:val="26"/>
          <w:szCs w:val="26"/>
        </w:rPr>
        <w:t>. иметь официальное разрешение завода-производителя (авторизированные дилеры или с</w:t>
      </w:r>
      <w:r w:rsidRPr="00BB4101">
        <w:rPr>
          <w:rFonts w:cstheme="minorHAnsi"/>
          <w:sz w:val="26"/>
          <w:szCs w:val="26"/>
        </w:rPr>
        <w:t>ервисные центры).</w:t>
      </w:r>
    </w:p>
    <w:p w:rsidR="004C5792" w:rsidRPr="00BB4101" w:rsidRDefault="004C5792" w:rsidP="008458BB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>- Диагностика.</w:t>
      </w:r>
    </w:p>
    <w:p w:rsidR="004C5792" w:rsidRPr="00BB4101" w:rsidRDefault="004C5792" w:rsidP="008458BB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>- Монтаж/демонтаж.</w:t>
      </w:r>
    </w:p>
    <w:p w:rsidR="004C5792" w:rsidRPr="00BB4101" w:rsidRDefault="004C5792" w:rsidP="008458BB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 xml:space="preserve">- Запуск (включение и проверка работоспособности оборудования). </w:t>
      </w:r>
    </w:p>
    <w:p w:rsidR="004C5792" w:rsidRPr="00BB4101" w:rsidRDefault="004C5792" w:rsidP="008458BB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>Первый запуск производится т</w:t>
      </w:r>
      <w:r w:rsidR="008458BB">
        <w:rPr>
          <w:rFonts w:cstheme="minorHAnsi"/>
          <w:sz w:val="26"/>
          <w:szCs w:val="26"/>
        </w:rPr>
        <w:t>олько техническим специалистом завода-п</w:t>
      </w:r>
      <w:r w:rsidRPr="00BB4101">
        <w:rPr>
          <w:rFonts w:cstheme="minorHAnsi"/>
          <w:sz w:val="26"/>
          <w:szCs w:val="26"/>
        </w:rPr>
        <w:t>роизводителя. Технический специалист имеет право отказать в первом запуске, при обнаружении нарушения условий монтажа или иных нарушений</w:t>
      </w:r>
      <w:r w:rsidR="00EF1F6C" w:rsidRPr="00BB4101">
        <w:rPr>
          <w:rFonts w:cstheme="minorHAnsi"/>
          <w:sz w:val="26"/>
          <w:szCs w:val="26"/>
        </w:rPr>
        <w:t xml:space="preserve">, указанный в данной инструкции </w:t>
      </w:r>
      <w:r w:rsidRPr="00BB4101">
        <w:rPr>
          <w:rFonts w:cstheme="minorHAnsi"/>
          <w:sz w:val="26"/>
          <w:szCs w:val="26"/>
        </w:rPr>
        <w:t xml:space="preserve">предоставив письменное объяснение причины отказа. Второй вызов специалиста производится на платной основе, за исключением случаев, </w:t>
      </w:r>
      <w:r w:rsidR="00EF1F6C" w:rsidRPr="00BB4101">
        <w:rPr>
          <w:rFonts w:cstheme="minorHAnsi"/>
          <w:sz w:val="26"/>
          <w:szCs w:val="26"/>
        </w:rPr>
        <w:t>когда</w:t>
      </w:r>
      <w:r w:rsidRPr="00BB4101">
        <w:rPr>
          <w:rFonts w:cstheme="minorHAnsi"/>
          <w:sz w:val="26"/>
          <w:szCs w:val="26"/>
        </w:rPr>
        <w:t xml:space="preserve"> первый запу</w:t>
      </w:r>
      <w:r w:rsidR="008458BB">
        <w:rPr>
          <w:rFonts w:cstheme="minorHAnsi"/>
          <w:sz w:val="26"/>
          <w:szCs w:val="26"/>
        </w:rPr>
        <w:t>ск был отменён по причине вины завода-п</w:t>
      </w:r>
      <w:r w:rsidRPr="00BB4101">
        <w:rPr>
          <w:rFonts w:cstheme="minorHAnsi"/>
          <w:sz w:val="26"/>
          <w:szCs w:val="26"/>
        </w:rPr>
        <w:t>роизводителя.</w:t>
      </w:r>
    </w:p>
    <w:p w:rsidR="004C5792" w:rsidRPr="00BB4101" w:rsidRDefault="004C5792" w:rsidP="008458BB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>- Техническое обслуживание. Исключение: ЕТО (Ежедневное Техническое</w:t>
      </w:r>
      <w:r w:rsidR="008458BB">
        <w:rPr>
          <w:rFonts w:cstheme="minorHAnsi"/>
          <w:sz w:val="26"/>
          <w:szCs w:val="26"/>
        </w:rPr>
        <w:t xml:space="preserve"> Обслуживание) может проводить п</w:t>
      </w:r>
      <w:r w:rsidRPr="00BB4101">
        <w:rPr>
          <w:rFonts w:cstheme="minorHAnsi"/>
          <w:sz w:val="26"/>
          <w:szCs w:val="26"/>
        </w:rPr>
        <w:t>ользователь самостоятельно, в строгом соответствии с Руководством по эксплуатации.</w:t>
      </w:r>
    </w:p>
    <w:p w:rsidR="004C5792" w:rsidRPr="00BB4101" w:rsidRDefault="004C5792" w:rsidP="008458BB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>- Ремонт. Исключение: возможны некоторые самостоятельные вмешательства Пользователем, подробное описание возможных ремонтных работ, см. Руководство по эксплуатации.</w:t>
      </w:r>
    </w:p>
    <w:p w:rsidR="004C5792" w:rsidRPr="00BB4101" w:rsidRDefault="004C5792" w:rsidP="008458BB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 xml:space="preserve">- Вентиляционная система с установленным Газоконвертором «ЯТАГАН </w:t>
      </w:r>
      <w:r w:rsidR="00EF1F6C" w:rsidRPr="00BB4101">
        <w:rPr>
          <w:rFonts w:cstheme="minorHAnsi"/>
          <w:sz w:val="26"/>
          <w:szCs w:val="26"/>
          <w:lang w:val="en-US"/>
        </w:rPr>
        <w:t>SMOKE</w:t>
      </w:r>
      <w:r w:rsidRPr="00BB4101">
        <w:rPr>
          <w:rFonts w:cstheme="minorHAnsi"/>
          <w:sz w:val="26"/>
          <w:szCs w:val="26"/>
        </w:rPr>
        <w:t xml:space="preserve">» должна иметь надежное заземление корпуса. </w:t>
      </w:r>
    </w:p>
    <w:p w:rsidR="009E7D47" w:rsidRPr="00BB4101" w:rsidRDefault="009E7D47" w:rsidP="00BB4101">
      <w:pPr>
        <w:spacing w:after="0" w:line="240" w:lineRule="auto"/>
        <w:ind w:firstLine="709"/>
        <w:rPr>
          <w:rFonts w:cstheme="minorHAnsi"/>
          <w:sz w:val="26"/>
          <w:szCs w:val="26"/>
        </w:rPr>
      </w:pPr>
    </w:p>
    <w:p w:rsidR="004C5792" w:rsidRPr="00BB4101" w:rsidRDefault="004C5792" w:rsidP="00A75021">
      <w:pPr>
        <w:spacing w:after="0" w:line="240" w:lineRule="auto"/>
        <w:jc w:val="both"/>
        <w:rPr>
          <w:rFonts w:cstheme="minorHAnsi"/>
          <w:b/>
          <w:sz w:val="26"/>
          <w:szCs w:val="26"/>
        </w:rPr>
      </w:pPr>
      <w:r w:rsidRPr="00BB4101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ВНИМАНИЕ!</w:t>
      </w:r>
      <w:r w:rsidRPr="00BB4101">
        <w:rPr>
          <w:rStyle w:val="afe"/>
          <w:rFonts w:asciiTheme="minorHAnsi" w:hAnsiTheme="minorHAnsi" w:cstheme="minorHAnsi"/>
          <w:sz w:val="26"/>
          <w:szCs w:val="26"/>
        </w:rPr>
        <w:t xml:space="preserve"> </w:t>
      </w:r>
      <w:r w:rsidRPr="00BB4101">
        <w:rPr>
          <w:rFonts w:cstheme="minorHAnsi"/>
          <w:b/>
          <w:sz w:val="26"/>
          <w:szCs w:val="26"/>
        </w:rPr>
        <w:t xml:space="preserve">Правильное заземление является основным критерием при установке и запуске оборудования, если заземление было </w:t>
      </w:r>
      <w:r w:rsidR="00EF1F6C" w:rsidRPr="00BB4101">
        <w:rPr>
          <w:rFonts w:cstheme="minorHAnsi"/>
          <w:b/>
          <w:sz w:val="26"/>
          <w:szCs w:val="26"/>
        </w:rPr>
        <w:t>обеспечено</w:t>
      </w:r>
      <w:r w:rsidR="00176160">
        <w:rPr>
          <w:rFonts w:cstheme="minorHAnsi"/>
          <w:b/>
          <w:sz w:val="26"/>
          <w:szCs w:val="26"/>
        </w:rPr>
        <w:t xml:space="preserve"> НЕ</w:t>
      </w:r>
      <w:r w:rsidRPr="00BB4101">
        <w:rPr>
          <w:rFonts w:cstheme="minorHAnsi"/>
          <w:b/>
          <w:sz w:val="26"/>
          <w:szCs w:val="26"/>
        </w:rPr>
        <w:t xml:space="preserve">верно, оборудование может выйти из строя при первом же включении и гарантия автоматически теряет свою силу. Для </w:t>
      </w:r>
      <w:r w:rsidR="008A2037" w:rsidRPr="00BB4101">
        <w:rPr>
          <w:rFonts w:cstheme="minorHAnsi"/>
          <w:b/>
          <w:sz w:val="26"/>
          <w:szCs w:val="26"/>
        </w:rPr>
        <w:t>обеспечения</w:t>
      </w:r>
      <w:r w:rsidRPr="00BB4101">
        <w:rPr>
          <w:rFonts w:cstheme="minorHAnsi"/>
          <w:b/>
          <w:sz w:val="26"/>
          <w:szCs w:val="26"/>
        </w:rPr>
        <w:t xml:space="preserve"> правильного заземления см. </w:t>
      </w:r>
      <w:r w:rsidR="00E050D8" w:rsidRPr="00BB4101">
        <w:rPr>
          <w:rFonts w:cstheme="minorHAnsi"/>
          <w:b/>
          <w:sz w:val="26"/>
          <w:szCs w:val="26"/>
        </w:rPr>
        <w:t>п.4.3 стр. 14 настоящей инструкции</w:t>
      </w:r>
      <w:r w:rsidRPr="00BB4101">
        <w:rPr>
          <w:rFonts w:cstheme="minorHAnsi"/>
          <w:b/>
          <w:sz w:val="26"/>
          <w:szCs w:val="26"/>
        </w:rPr>
        <w:t>.</w:t>
      </w:r>
    </w:p>
    <w:p w:rsidR="009E7D47" w:rsidRPr="00BB4101" w:rsidRDefault="009E7D47" w:rsidP="00BB4101">
      <w:pPr>
        <w:spacing w:after="0" w:line="240" w:lineRule="auto"/>
        <w:rPr>
          <w:rFonts w:cstheme="minorHAnsi"/>
          <w:b/>
          <w:sz w:val="26"/>
          <w:szCs w:val="26"/>
        </w:rPr>
      </w:pPr>
    </w:p>
    <w:p w:rsidR="004C5792" w:rsidRPr="00BB4101" w:rsidRDefault="004C5792" w:rsidP="008458BB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>- Допускается замена материалов, сырья, покупных комплектующих изделий, предусмотренных чертежами и технологией, при согласова</w:t>
      </w:r>
      <w:r w:rsidR="008458BB">
        <w:rPr>
          <w:rFonts w:cstheme="minorHAnsi"/>
          <w:sz w:val="26"/>
          <w:szCs w:val="26"/>
        </w:rPr>
        <w:t>нии с техническим специалистом завода-п</w:t>
      </w:r>
      <w:r w:rsidRPr="00BB4101">
        <w:rPr>
          <w:rFonts w:cstheme="minorHAnsi"/>
          <w:sz w:val="26"/>
          <w:szCs w:val="26"/>
        </w:rPr>
        <w:t>роизводителя (см. «Положении о гарантийном и сервисном обслуживании оборудования серии «Ятаган»»).</w:t>
      </w:r>
    </w:p>
    <w:p w:rsidR="004C5792" w:rsidRPr="00BB4101" w:rsidRDefault="004C5792" w:rsidP="008458BB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>- Пр</w:t>
      </w:r>
      <w:r w:rsidR="008458BB">
        <w:rPr>
          <w:rFonts w:cstheme="minorHAnsi"/>
          <w:sz w:val="26"/>
          <w:szCs w:val="26"/>
        </w:rPr>
        <w:t>и испытаниях, наладке и работе г</w:t>
      </w:r>
      <w:r w:rsidRPr="00BB4101">
        <w:rPr>
          <w:rFonts w:cstheme="minorHAnsi"/>
          <w:sz w:val="26"/>
          <w:szCs w:val="26"/>
        </w:rPr>
        <w:t xml:space="preserve">азоконвертора «ЯТАГАН </w:t>
      </w:r>
      <w:r w:rsidR="00EF1F6C" w:rsidRPr="00BB4101">
        <w:rPr>
          <w:rFonts w:cstheme="minorHAnsi"/>
          <w:sz w:val="26"/>
          <w:szCs w:val="26"/>
          <w:lang w:val="en-US"/>
        </w:rPr>
        <w:t>SMOKE</w:t>
      </w:r>
      <w:r w:rsidRPr="00BB4101">
        <w:rPr>
          <w:rFonts w:cstheme="minorHAnsi"/>
          <w:sz w:val="26"/>
          <w:szCs w:val="26"/>
        </w:rPr>
        <w:t xml:space="preserve">» его технологические отверстия (входной и выходной патрубок) должны быть ограждены, чтобы исключить </w:t>
      </w:r>
      <w:proofErr w:type="spellStart"/>
      <w:r w:rsidRPr="00BB4101">
        <w:rPr>
          <w:rFonts w:cstheme="minorHAnsi"/>
          <w:sz w:val="26"/>
          <w:szCs w:val="26"/>
        </w:rPr>
        <w:t>травмирование</w:t>
      </w:r>
      <w:proofErr w:type="spellEnd"/>
      <w:r w:rsidRPr="00BB4101">
        <w:rPr>
          <w:rFonts w:cstheme="minorHAnsi"/>
          <w:sz w:val="26"/>
          <w:szCs w:val="26"/>
        </w:rPr>
        <w:t xml:space="preserve"> людей воздушным потоком. Съемные монтажные панели (крышки) должны быть закрыты.</w:t>
      </w:r>
    </w:p>
    <w:p w:rsidR="004C5792" w:rsidRPr="00BB4101" w:rsidRDefault="004C5792" w:rsidP="008458BB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>- Запрещено</w:t>
      </w:r>
      <w:r w:rsidR="00325279" w:rsidRPr="00BB4101">
        <w:rPr>
          <w:rFonts w:cstheme="minorHAnsi"/>
          <w:sz w:val="26"/>
          <w:szCs w:val="26"/>
        </w:rPr>
        <w:t xml:space="preserve"> устанавливать в аппарат непросушенные</w:t>
      </w:r>
      <w:r w:rsidRPr="00BB4101">
        <w:rPr>
          <w:rFonts w:cstheme="minorHAnsi"/>
          <w:sz w:val="26"/>
          <w:szCs w:val="26"/>
        </w:rPr>
        <w:t xml:space="preserve"> после промывки</w:t>
      </w:r>
      <w:r w:rsidR="00325279" w:rsidRPr="00BB4101">
        <w:rPr>
          <w:rFonts w:cstheme="minorHAnsi"/>
          <w:sz w:val="26"/>
          <w:szCs w:val="26"/>
        </w:rPr>
        <w:t xml:space="preserve"> комплектующие</w:t>
      </w:r>
      <w:r w:rsidRPr="00BB4101">
        <w:rPr>
          <w:rFonts w:cstheme="minorHAnsi"/>
          <w:sz w:val="26"/>
          <w:szCs w:val="26"/>
        </w:rPr>
        <w:t>.</w:t>
      </w:r>
    </w:p>
    <w:p w:rsidR="004C5792" w:rsidRPr="00BB4101" w:rsidRDefault="004C5792" w:rsidP="008458BB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>- Запрещается осуществл</w:t>
      </w:r>
      <w:r w:rsidR="008458BB">
        <w:rPr>
          <w:rFonts w:cstheme="minorHAnsi"/>
          <w:sz w:val="26"/>
          <w:szCs w:val="26"/>
        </w:rPr>
        <w:t>ять транспортировку и хранение г</w:t>
      </w:r>
      <w:r w:rsidRPr="00BB4101">
        <w:rPr>
          <w:rFonts w:cstheme="minorHAnsi"/>
          <w:sz w:val="26"/>
          <w:szCs w:val="26"/>
        </w:rPr>
        <w:t xml:space="preserve">азоконвертора «ЯТАГАН </w:t>
      </w:r>
      <w:r w:rsidR="00EF1F6C" w:rsidRPr="00BB4101">
        <w:rPr>
          <w:rFonts w:cstheme="minorHAnsi"/>
          <w:sz w:val="26"/>
          <w:szCs w:val="26"/>
          <w:lang w:val="en-US"/>
        </w:rPr>
        <w:t>SMOKE</w:t>
      </w:r>
      <w:r w:rsidRPr="00BB4101">
        <w:rPr>
          <w:rFonts w:cstheme="minorHAnsi"/>
          <w:sz w:val="26"/>
          <w:szCs w:val="26"/>
        </w:rPr>
        <w:t xml:space="preserve">» в не защищённых от природных явлений местах (мороз от -10, дождь, снег, и т.п.). </w:t>
      </w:r>
    </w:p>
    <w:p w:rsidR="004C5792" w:rsidRPr="00BB4101" w:rsidRDefault="00904251" w:rsidP="008458BB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>-</w:t>
      </w:r>
      <w:r w:rsidR="004C5792" w:rsidRPr="00BB4101">
        <w:rPr>
          <w:rFonts w:cstheme="minorHAnsi"/>
          <w:sz w:val="26"/>
          <w:szCs w:val="26"/>
        </w:rPr>
        <w:t xml:space="preserve"> Установки допускают транспортирование всеми видами закрытых транспортных средств, в соответствии с правилами перевозок, действующими для конкретного вида транспорта.</w:t>
      </w:r>
    </w:p>
    <w:p w:rsidR="00904251" w:rsidRPr="00BB4101" w:rsidRDefault="00904251" w:rsidP="008458BB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lastRenderedPageBreak/>
        <w:t>- При разгрузке</w:t>
      </w:r>
      <w:r w:rsidR="008458BB">
        <w:rPr>
          <w:rFonts w:cstheme="minorHAnsi"/>
          <w:sz w:val="26"/>
          <w:szCs w:val="26"/>
        </w:rPr>
        <w:t xml:space="preserve"> и монтаже г</w:t>
      </w:r>
      <w:r w:rsidRPr="00BB4101">
        <w:rPr>
          <w:rFonts w:cstheme="minorHAnsi"/>
          <w:sz w:val="26"/>
          <w:szCs w:val="26"/>
        </w:rPr>
        <w:t xml:space="preserve">азоконвертора «ЯТАГАН </w:t>
      </w:r>
      <w:r w:rsidR="00EF1F6C" w:rsidRPr="00BB4101">
        <w:rPr>
          <w:rFonts w:cstheme="minorHAnsi"/>
          <w:sz w:val="26"/>
          <w:szCs w:val="26"/>
          <w:lang w:val="en-US"/>
        </w:rPr>
        <w:t>SMOKE</w:t>
      </w:r>
      <w:r w:rsidRPr="00BB4101">
        <w:rPr>
          <w:rFonts w:cstheme="minorHAnsi"/>
          <w:sz w:val="26"/>
          <w:szCs w:val="26"/>
        </w:rPr>
        <w:t>» необходимо руководствоваться правилами погрузочно-разгрузочных и такелажных работ.</w:t>
      </w:r>
    </w:p>
    <w:p w:rsidR="00904251" w:rsidRPr="00BB4101" w:rsidRDefault="008458BB" w:rsidP="008458BB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- Место монтажа г</w:t>
      </w:r>
      <w:r w:rsidR="00904251" w:rsidRPr="00BB4101">
        <w:rPr>
          <w:rFonts w:cstheme="minorHAnsi"/>
          <w:sz w:val="26"/>
          <w:szCs w:val="26"/>
        </w:rPr>
        <w:t xml:space="preserve">азоконвертора «ЯТАГАН </w:t>
      </w:r>
      <w:r w:rsidR="00EF1F6C" w:rsidRPr="00BB4101">
        <w:rPr>
          <w:rFonts w:cstheme="minorHAnsi"/>
          <w:sz w:val="26"/>
          <w:szCs w:val="26"/>
          <w:lang w:val="en-US"/>
        </w:rPr>
        <w:t>SMOKE</w:t>
      </w:r>
      <w:r w:rsidR="00904251" w:rsidRPr="00BB4101">
        <w:rPr>
          <w:rFonts w:cstheme="minorHAnsi"/>
          <w:sz w:val="26"/>
          <w:szCs w:val="26"/>
        </w:rPr>
        <w:t>» должно обеспечивать свободный доступ к местам его обслуживания во время эксплуатации.</w:t>
      </w:r>
    </w:p>
    <w:p w:rsidR="004C5792" w:rsidRPr="00BB4101" w:rsidRDefault="00904251" w:rsidP="008458BB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 xml:space="preserve">- </w:t>
      </w:r>
      <w:r w:rsidR="004C5792" w:rsidRPr="00BB4101">
        <w:rPr>
          <w:rFonts w:cstheme="minorHAnsi"/>
          <w:sz w:val="26"/>
          <w:szCs w:val="26"/>
        </w:rPr>
        <w:t>Обслуживание и ремонт оборудования производится при полном отключении их от электросети и полном отключении вытяжного вентилятора, действующего на данном участке воздухо</w:t>
      </w:r>
      <w:r w:rsidR="00F01C4D" w:rsidRPr="00BB4101">
        <w:rPr>
          <w:rFonts w:cstheme="minorHAnsi"/>
          <w:sz w:val="26"/>
          <w:szCs w:val="26"/>
        </w:rPr>
        <w:t>в</w:t>
      </w:r>
      <w:r w:rsidR="004C5792" w:rsidRPr="00BB4101">
        <w:rPr>
          <w:rFonts w:cstheme="minorHAnsi"/>
          <w:sz w:val="26"/>
          <w:szCs w:val="26"/>
        </w:rPr>
        <w:t>ода.</w:t>
      </w:r>
    </w:p>
    <w:p w:rsidR="00904251" w:rsidRPr="00BB4101" w:rsidRDefault="00904251" w:rsidP="008458BB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>- При работах, связанных с опасностью поражения электрическим током (в том числе статическим электричеством) следует применять защитные средства.</w:t>
      </w:r>
    </w:p>
    <w:p w:rsidR="00904251" w:rsidRPr="00BB4101" w:rsidRDefault="008458BB" w:rsidP="008458BB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- Обслуживание и ремонт г</w:t>
      </w:r>
      <w:r w:rsidR="00904251" w:rsidRPr="00BB4101">
        <w:rPr>
          <w:rFonts w:cstheme="minorHAnsi"/>
          <w:sz w:val="26"/>
          <w:szCs w:val="26"/>
        </w:rPr>
        <w:t>азоконвертора необходимо производить только при отключении его от электросети (выключенных автоматах защиты).</w:t>
      </w:r>
    </w:p>
    <w:p w:rsidR="00F01C4D" w:rsidRPr="00BB4101" w:rsidRDefault="00904251" w:rsidP="008458BB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 xml:space="preserve">- Не допускайте к работающему оборудованию, а также во время его ремонта </w:t>
      </w:r>
      <w:r w:rsidR="001D4C52" w:rsidRPr="00BB4101">
        <w:rPr>
          <w:rFonts w:cstheme="minorHAnsi"/>
          <w:sz w:val="26"/>
          <w:szCs w:val="26"/>
        </w:rPr>
        <w:t>лиц</w:t>
      </w:r>
      <w:r w:rsidR="00FB1C61" w:rsidRPr="00BB4101">
        <w:rPr>
          <w:rFonts w:cstheme="minorHAnsi"/>
          <w:sz w:val="26"/>
          <w:szCs w:val="26"/>
        </w:rPr>
        <w:t xml:space="preserve"> без соответствующей квалификации.</w:t>
      </w:r>
    </w:p>
    <w:p w:rsidR="00904251" w:rsidRPr="00BB4101" w:rsidRDefault="008458BB" w:rsidP="008458BB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- Для ремонта г</w:t>
      </w:r>
      <w:r w:rsidR="00904251" w:rsidRPr="00BB4101">
        <w:rPr>
          <w:rFonts w:cstheme="minorHAnsi"/>
          <w:sz w:val="26"/>
          <w:szCs w:val="26"/>
        </w:rPr>
        <w:t>азоконвертора используйте исправный инструмент (ключи, отвертки и т.д.).</w:t>
      </w:r>
    </w:p>
    <w:p w:rsidR="004C5792" w:rsidRPr="00BB4101" w:rsidRDefault="00904251" w:rsidP="008458BB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 xml:space="preserve">- </w:t>
      </w:r>
      <w:r w:rsidR="004C5792" w:rsidRPr="00BB4101">
        <w:rPr>
          <w:rFonts w:cstheme="minorHAnsi"/>
          <w:sz w:val="26"/>
          <w:szCs w:val="26"/>
        </w:rPr>
        <w:t xml:space="preserve">Работник, производящий запуск установки, обязан предварительно принять меры по прекращению всех работ на данной установке, и оповестить персонал о пуске. </w:t>
      </w:r>
    </w:p>
    <w:p w:rsidR="004C5792" w:rsidRPr="00BB4101" w:rsidRDefault="00904251" w:rsidP="008458BB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 xml:space="preserve">- </w:t>
      </w:r>
      <w:r w:rsidR="004C5792" w:rsidRPr="00BB4101">
        <w:rPr>
          <w:rFonts w:cstheme="minorHAnsi"/>
          <w:sz w:val="26"/>
          <w:szCs w:val="26"/>
        </w:rPr>
        <w:t>В случае пожара установки, огонь тушить порошковым огнетушителем</w:t>
      </w:r>
      <w:r w:rsidR="008458BB">
        <w:rPr>
          <w:rFonts w:cstheme="minorHAnsi"/>
          <w:sz w:val="26"/>
          <w:szCs w:val="26"/>
        </w:rPr>
        <w:t>.</w:t>
      </w:r>
    </w:p>
    <w:p w:rsidR="00CB514B" w:rsidRPr="00201D51" w:rsidRDefault="00CB514B" w:rsidP="00CB514B">
      <w:pPr>
        <w:rPr>
          <w:rFonts w:cstheme="minorHAnsi"/>
          <w:sz w:val="24"/>
          <w:szCs w:val="24"/>
        </w:rPr>
      </w:pPr>
    </w:p>
    <w:p w:rsidR="00904251" w:rsidRPr="00201D51" w:rsidRDefault="00904251" w:rsidP="006A7BA3">
      <w:pPr>
        <w:pStyle w:val="a2"/>
        <w:numPr>
          <w:ilvl w:val="0"/>
          <w:numId w:val="0"/>
        </w:numPr>
        <w:ind w:firstLine="567"/>
        <w:rPr>
          <w:rFonts w:asciiTheme="minorHAnsi" w:hAnsiTheme="minorHAnsi" w:cstheme="minorHAnsi"/>
          <w:sz w:val="24"/>
          <w:szCs w:val="24"/>
        </w:rPr>
      </w:pPr>
    </w:p>
    <w:p w:rsidR="008A2037" w:rsidRDefault="008A2037">
      <w:pPr>
        <w:rPr>
          <w:rFonts w:cstheme="minorHAnsi"/>
          <w:b/>
          <w:bCs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br w:type="page"/>
      </w:r>
    </w:p>
    <w:p w:rsidR="009018EC" w:rsidRPr="00201D51" w:rsidRDefault="00F01C4D" w:rsidP="009018EC">
      <w:pPr>
        <w:pStyle w:val="af2"/>
        <w:numPr>
          <w:ilvl w:val="0"/>
          <w:numId w:val="12"/>
        </w:numPr>
        <w:ind w:left="0" w:firstLine="567"/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lastRenderedPageBreak/>
        <w:t>П</w:t>
      </w:r>
      <w:r w:rsidR="009018EC" w:rsidRPr="00201D51"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О</w:t>
      </w:r>
      <w:r w:rsidR="008D70C5" w:rsidRPr="00201D51"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Д</w:t>
      </w:r>
      <w:r w:rsidR="009018EC" w:rsidRPr="00201D51"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ГОТОВКА К МОНТАЖУ</w:t>
      </w:r>
    </w:p>
    <w:p w:rsidR="002728EB" w:rsidRPr="00BB4101" w:rsidRDefault="009018EC" w:rsidP="008458BB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 xml:space="preserve">Газоконвертор «ЯТАГАН </w:t>
      </w:r>
      <w:r w:rsidR="00EF1F6C" w:rsidRPr="00BB4101">
        <w:rPr>
          <w:rFonts w:cstheme="minorHAnsi"/>
          <w:sz w:val="26"/>
          <w:szCs w:val="26"/>
          <w:lang w:val="en-US"/>
        </w:rPr>
        <w:t>SMOKE</w:t>
      </w:r>
      <w:r w:rsidRPr="00BB4101">
        <w:rPr>
          <w:rFonts w:cstheme="minorHAnsi"/>
          <w:sz w:val="26"/>
          <w:szCs w:val="26"/>
        </w:rPr>
        <w:t xml:space="preserve">» освобождается от </w:t>
      </w:r>
      <w:r w:rsidR="00904251" w:rsidRPr="00BB4101">
        <w:rPr>
          <w:rFonts w:cstheme="minorHAnsi"/>
          <w:sz w:val="26"/>
          <w:szCs w:val="26"/>
        </w:rPr>
        <w:t>упаковки</w:t>
      </w:r>
      <w:r w:rsidRPr="00BB4101">
        <w:rPr>
          <w:rFonts w:cstheme="minorHAnsi"/>
          <w:sz w:val="26"/>
          <w:szCs w:val="26"/>
        </w:rPr>
        <w:t xml:space="preserve">. Проверяется комплектность согласно </w:t>
      </w:r>
      <w:r w:rsidR="008458BB">
        <w:rPr>
          <w:rFonts w:cstheme="minorHAnsi"/>
          <w:sz w:val="26"/>
          <w:szCs w:val="26"/>
        </w:rPr>
        <w:t>п</w:t>
      </w:r>
      <w:r w:rsidR="002728EB" w:rsidRPr="00BB4101">
        <w:rPr>
          <w:rFonts w:cstheme="minorHAnsi"/>
          <w:sz w:val="26"/>
          <w:szCs w:val="26"/>
        </w:rPr>
        <w:t>аспорта.</w:t>
      </w:r>
    </w:p>
    <w:p w:rsidR="009018EC" w:rsidRPr="00BB4101" w:rsidRDefault="009018EC" w:rsidP="008458BB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>Распакованн</w:t>
      </w:r>
      <w:r w:rsidR="002728EB" w:rsidRPr="00BB4101">
        <w:rPr>
          <w:rFonts w:cstheme="minorHAnsi"/>
          <w:sz w:val="26"/>
          <w:szCs w:val="26"/>
        </w:rPr>
        <w:t>ый</w:t>
      </w:r>
      <w:r w:rsidRPr="00BB4101">
        <w:rPr>
          <w:rFonts w:cstheme="minorHAnsi"/>
          <w:sz w:val="26"/>
          <w:szCs w:val="26"/>
        </w:rPr>
        <w:t xml:space="preserve"> </w:t>
      </w:r>
      <w:r w:rsidR="008458BB">
        <w:rPr>
          <w:rFonts w:cstheme="minorHAnsi"/>
          <w:sz w:val="26"/>
          <w:szCs w:val="26"/>
        </w:rPr>
        <w:t>г</w:t>
      </w:r>
      <w:r w:rsidR="002728EB" w:rsidRPr="00BB4101">
        <w:rPr>
          <w:rFonts w:cstheme="minorHAnsi"/>
          <w:sz w:val="26"/>
          <w:szCs w:val="26"/>
        </w:rPr>
        <w:t>азоконвертор</w:t>
      </w:r>
      <w:r w:rsidRPr="00BB4101">
        <w:rPr>
          <w:rFonts w:cstheme="minorHAnsi"/>
          <w:sz w:val="26"/>
          <w:szCs w:val="26"/>
        </w:rPr>
        <w:t xml:space="preserve"> подлежит внешнему осмотру с целью выявления возможных повреждений при транспортировке.</w:t>
      </w:r>
      <w:r w:rsidR="002728EB" w:rsidRPr="00BB4101">
        <w:rPr>
          <w:rFonts w:cstheme="minorHAnsi"/>
          <w:sz w:val="26"/>
          <w:szCs w:val="26"/>
        </w:rPr>
        <w:t xml:space="preserve"> При обнаружении повреждений, дефектов, полученных в результате неправильной транспортировки, в</w:t>
      </w:r>
      <w:r w:rsidR="008458BB">
        <w:rPr>
          <w:rFonts w:cstheme="minorHAnsi"/>
          <w:sz w:val="26"/>
          <w:szCs w:val="26"/>
        </w:rPr>
        <w:t>вод г</w:t>
      </w:r>
      <w:r w:rsidR="002728EB" w:rsidRPr="00BB4101">
        <w:rPr>
          <w:rFonts w:cstheme="minorHAnsi"/>
          <w:sz w:val="26"/>
          <w:szCs w:val="26"/>
        </w:rPr>
        <w:t xml:space="preserve">азоконвертора «ЯТАГАН </w:t>
      </w:r>
      <w:r w:rsidR="00EF1F6C" w:rsidRPr="00BB4101">
        <w:rPr>
          <w:rFonts w:cstheme="minorHAnsi"/>
          <w:sz w:val="26"/>
          <w:szCs w:val="26"/>
          <w:lang w:val="en-US"/>
        </w:rPr>
        <w:t>SMOKE</w:t>
      </w:r>
      <w:r w:rsidR="002728EB" w:rsidRPr="00BB4101">
        <w:rPr>
          <w:rFonts w:cstheme="minorHAnsi"/>
          <w:sz w:val="26"/>
          <w:szCs w:val="26"/>
        </w:rPr>
        <w:t>» в э</w:t>
      </w:r>
      <w:r w:rsidR="008458BB">
        <w:rPr>
          <w:rFonts w:cstheme="minorHAnsi"/>
          <w:sz w:val="26"/>
          <w:szCs w:val="26"/>
        </w:rPr>
        <w:t>ксплуатацию без согласования с п</w:t>
      </w:r>
      <w:r w:rsidR="002728EB" w:rsidRPr="00BB4101">
        <w:rPr>
          <w:rFonts w:cstheme="minorHAnsi"/>
          <w:sz w:val="26"/>
          <w:szCs w:val="26"/>
        </w:rPr>
        <w:t>роизводителем не допускается.</w:t>
      </w:r>
    </w:p>
    <w:p w:rsidR="002728EB" w:rsidRPr="00BB4101" w:rsidRDefault="008458BB" w:rsidP="008458BB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Перед монтажом г</w:t>
      </w:r>
      <w:r w:rsidR="008D70C5" w:rsidRPr="00BB4101">
        <w:rPr>
          <w:rFonts w:cstheme="minorHAnsi"/>
          <w:sz w:val="26"/>
          <w:szCs w:val="26"/>
        </w:rPr>
        <w:t xml:space="preserve">азоконвертора «ЯТАГАН </w:t>
      </w:r>
      <w:r w:rsidR="00EF1F6C" w:rsidRPr="00BB4101">
        <w:rPr>
          <w:rFonts w:cstheme="minorHAnsi"/>
          <w:sz w:val="26"/>
          <w:szCs w:val="26"/>
          <w:lang w:val="en-US"/>
        </w:rPr>
        <w:t>SMOKE</w:t>
      </w:r>
      <w:r w:rsidR="008D70C5" w:rsidRPr="00BB4101">
        <w:rPr>
          <w:rFonts w:cstheme="minorHAnsi"/>
          <w:sz w:val="26"/>
          <w:szCs w:val="26"/>
        </w:rPr>
        <w:t>» необходимо убедит</w:t>
      </w:r>
      <w:r w:rsidR="00AB11D1" w:rsidRPr="00BB4101">
        <w:rPr>
          <w:rFonts w:cstheme="minorHAnsi"/>
          <w:sz w:val="26"/>
          <w:szCs w:val="26"/>
        </w:rPr>
        <w:t>ь</w:t>
      </w:r>
      <w:r w:rsidR="008D70C5" w:rsidRPr="00BB4101">
        <w:rPr>
          <w:rFonts w:cstheme="minorHAnsi"/>
          <w:sz w:val="26"/>
          <w:szCs w:val="26"/>
        </w:rPr>
        <w:t>ся</w:t>
      </w:r>
      <w:r w:rsidR="00AB11D1" w:rsidRPr="00BB4101">
        <w:rPr>
          <w:rFonts w:cstheme="minorHAnsi"/>
          <w:sz w:val="26"/>
          <w:szCs w:val="26"/>
        </w:rPr>
        <w:t>,</w:t>
      </w:r>
      <w:r w:rsidR="008D70C5" w:rsidRPr="00BB4101">
        <w:rPr>
          <w:rFonts w:cstheme="minorHAnsi"/>
          <w:sz w:val="26"/>
          <w:szCs w:val="26"/>
        </w:rPr>
        <w:t xml:space="preserve"> что место присоединения и воздухо</w:t>
      </w:r>
      <w:r>
        <w:rPr>
          <w:rFonts w:cstheme="minorHAnsi"/>
          <w:sz w:val="26"/>
          <w:szCs w:val="26"/>
        </w:rPr>
        <w:t>воды соответствуют требованиям п</w:t>
      </w:r>
      <w:r w:rsidR="008D70C5" w:rsidRPr="00BB4101">
        <w:rPr>
          <w:rFonts w:cstheme="minorHAnsi"/>
          <w:sz w:val="26"/>
          <w:szCs w:val="26"/>
        </w:rPr>
        <w:t>роизводителя оборудования:</w:t>
      </w:r>
    </w:p>
    <w:p w:rsidR="00AB11D1" w:rsidRPr="00BB4101" w:rsidRDefault="00AB11D1" w:rsidP="008458BB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 xml:space="preserve">- </w:t>
      </w:r>
      <w:r w:rsidR="008458BB">
        <w:rPr>
          <w:rFonts w:cstheme="minorHAnsi"/>
          <w:sz w:val="26"/>
          <w:szCs w:val="26"/>
        </w:rPr>
        <w:t>Монтаж г</w:t>
      </w:r>
      <w:r w:rsidR="00E07880" w:rsidRPr="00BB4101">
        <w:rPr>
          <w:rFonts w:cstheme="minorHAnsi"/>
          <w:sz w:val="26"/>
          <w:szCs w:val="26"/>
        </w:rPr>
        <w:t xml:space="preserve">азоконвертора «ЯТАГАН </w:t>
      </w:r>
      <w:r w:rsidR="00EF1F6C" w:rsidRPr="00BB4101">
        <w:rPr>
          <w:rFonts w:cstheme="minorHAnsi"/>
          <w:sz w:val="26"/>
          <w:szCs w:val="26"/>
          <w:lang w:val="en-US"/>
        </w:rPr>
        <w:t>SMOKE</w:t>
      </w:r>
      <w:r w:rsidR="00E07880" w:rsidRPr="00BB4101">
        <w:rPr>
          <w:rFonts w:cstheme="minorHAnsi"/>
          <w:sz w:val="26"/>
          <w:szCs w:val="26"/>
        </w:rPr>
        <w:t>» возможен исключительно в горизонтальном положении, на промежуточной раме, закрепленной к ровной горизонтальной поверхности пола</w:t>
      </w:r>
      <w:r w:rsidR="00F403F9" w:rsidRPr="00BB4101">
        <w:rPr>
          <w:rFonts w:cstheme="minorHAnsi"/>
          <w:sz w:val="26"/>
          <w:szCs w:val="26"/>
        </w:rPr>
        <w:t xml:space="preserve"> (рис.</w:t>
      </w:r>
      <w:r w:rsidR="00C15077" w:rsidRPr="00BB4101">
        <w:rPr>
          <w:rFonts w:cstheme="minorHAnsi"/>
          <w:sz w:val="26"/>
          <w:szCs w:val="26"/>
        </w:rPr>
        <w:t>2</w:t>
      </w:r>
      <w:r w:rsidR="00F403F9" w:rsidRPr="00BB4101">
        <w:rPr>
          <w:rFonts w:cstheme="minorHAnsi"/>
          <w:sz w:val="26"/>
          <w:szCs w:val="26"/>
        </w:rPr>
        <w:t>)</w:t>
      </w:r>
      <w:r w:rsidR="0035431C" w:rsidRPr="00BB4101">
        <w:rPr>
          <w:rFonts w:cstheme="minorHAnsi"/>
          <w:sz w:val="26"/>
          <w:szCs w:val="26"/>
        </w:rPr>
        <w:t xml:space="preserve">. При необходимости возможен монтаж оборудования </w:t>
      </w:r>
      <w:r w:rsidR="00E07880" w:rsidRPr="00BB4101">
        <w:rPr>
          <w:rFonts w:cstheme="minorHAnsi"/>
          <w:sz w:val="26"/>
          <w:szCs w:val="26"/>
        </w:rPr>
        <w:t>на кронштейнах, закрепленных к стене</w:t>
      </w:r>
      <w:r w:rsidR="00F403F9" w:rsidRPr="00BB4101">
        <w:rPr>
          <w:rFonts w:cstheme="minorHAnsi"/>
          <w:sz w:val="26"/>
          <w:szCs w:val="26"/>
        </w:rPr>
        <w:t xml:space="preserve"> (рис.</w:t>
      </w:r>
      <w:r w:rsidR="00C15077" w:rsidRPr="00BB4101">
        <w:rPr>
          <w:rFonts w:cstheme="minorHAnsi"/>
          <w:sz w:val="26"/>
          <w:szCs w:val="26"/>
        </w:rPr>
        <w:t>3</w:t>
      </w:r>
      <w:r w:rsidR="00F403F9" w:rsidRPr="00BB4101">
        <w:rPr>
          <w:rFonts w:cstheme="minorHAnsi"/>
          <w:sz w:val="26"/>
          <w:szCs w:val="26"/>
        </w:rPr>
        <w:t>)</w:t>
      </w:r>
      <w:r w:rsidR="00E07880" w:rsidRPr="00BB4101">
        <w:rPr>
          <w:rFonts w:cstheme="minorHAnsi"/>
          <w:sz w:val="26"/>
          <w:szCs w:val="26"/>
        </w:rPr>
        <w:t xml:space="preserve"> или на подвесных опорах, закрепленных к потолку помещения</w:t>
      </w:r>
      <w:r w:rsidR="00F403F9" w:rsidRPr="00BB4101">
        <w:rPr>
          <w:rFonts w:cstheme="minorHAnsi"/>
          <w:sz w:val="26"/>
          <w:szCs w:val="26"/>
        </w:rPr>
        <w:t xml:space="preserve"> (рис.</w:t>
      </w:r>
      <w:r w:rsidR="00C15077" w:rsidRPr="00BB4101">
        <w:rPr>
          <w:rFonts w:cstheme="minorHAnsi"/>
          <w:sz w:val="26"/>
          <w:szCs w:val="26"/>
        </w:rPr>
        <w:t>4</w:t>
      </w:r>
      <w:r w:rsidR="00F403F9" w:rsidRPr="00BB4101">
        <w:rPr>
          <w:rFonts w:cstheme="minorHAnsi"/>
          <w:sz w:val="26"/>
          <w:szCs w:val="26"/>
        </w:rPr>
        <w:t>)</w:t>
      </w:r>
      <w:r w:rsidR="00E07880" w:rsidRPr="00BB4101">
        <w:rPr>
          <w:rFonts w:cstheme="minorHAnsi"/>
          <w:sz w:val="26"/>
          <w:szCs w:val="26"/>
        </w:rPr>
        <w:t xml:space="preserve">. Требования к несущей способности удерживающих конструкций должны удовлетворять статическим нагрузкам </w:t>
      </w:r>
      <w:r w:rsidR="008458BB">
        <w:rPr>
          <w:rFonts w:cstheme="minorHAnsi"/>
          <w:sz w:val="26"/>
          <w:szCs w:val="26"/>
        </w:rPr>
        <w:t>г</w:t>
      </w:r>
      <w:r w:rsidR="008A2037" w:rsidRPr="00BB4101">
        <w:rPr>
          <w:rFonts w:cstheme="minorHAnsi"/>
          <w:sz w:val="26"/>
          <w:szCs w:val="26"/>
        </w:rPr>
        <w:t>азоконвертора</w:t>
      </w:r>
      <w:r w:rsidR="00E07880" w:rsidRPr="00BB4101">
        <w:rPr>
          <w:rFonts w:cstheme="minorHAnsi"/>
          <w:sz w:val="26"/>
          <w:szCs w:val="26"/>
        </w:rPr>
        <w:t>.</w:t>
      </w:r>
    </w:p>
    <w:p w:rsidR="008D70C5" w:rsidRPr="00BB4101" w:rsidRDefault="008D70C5" w:rsidP="008458BB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 xml:space="preserve">- </w:t>
      </w:r>
      <w:r w:rsidR="008458BB">
        <w:rPr>
          <w:rFonts w:cstheme="minorHAnsi"/>
          <w:sz w:val="26"/>
          <w:szCs w:val="26"/>
        </w:rPr>
        <w:t>Место монтажа г</w:t>
      </w:r>
      <w:r w:rsidR="00AB11D1" w:rsidRPr="00BB4101">
        <w:rPr>
          <w:rFonts w:cstheme="minorHAnsi"/>
          <w:sz w:val="26"/>
          <w:szCs w:val="26"/>
        </w:rPr>
        <w:t xml:space="preserve">азоконвертора «ЯТАГАН </w:t>
      </w:r>
      <w:r w:rsidR="00EF1F6C" w:rsidRPr="00BB4101">
        <w:rPr>
          <w:rFonts w:cstheme="minorHAnsi"/>
          <w:sz w:val="26"/>
          <w:szCs w:val="26"/>
          <w:lang w:val="en-US"/>
        </w:rPr>
        <w:t>SMOKE</w:t>
      </w:r>
      <w:r w:rsidR="00AB11D1" w:rsidRPr="00BB4101">
        <w:rPr>
          <w:rFonts w:cstheme="minorHAnsi"/>
          <w:sz w:val="26"/>
          <w:szCs w:val="26"/>
        </w:rPr>
        <w:t xml:space="preserve">» должно обеспечивать свободный доступ к местам его обслуживания: свободное пространство не менее 0,5 м </w:t>
      </w:r>
      <w:r w:rsidR="002B103D" w:rsidRPr="00BB4101">
        <w:rPr>
          <w:rFonts w:cstheme="minorHAnsi"/>
          <w:sz w:val="26"/>
          <w:szCs w:val="26"/>
        </w:rPr>
        <w:t>с торцов</w:t>
      </w:r>
      <w:r w:rsidR="00AB11D1" w:rsidRPr="00BB4101">
        <w:rPr>
          <w:rFonts w:cstheme="minorHAnsi"/>
          <w:sz w:val="26"/>
          <w:szCs w:val="26"/>
        </w:rPr>
        <w:t xml:space="preserve"> и не менее 1,0 м спереди</w:t>
      </w:r>
      <w:r w:rsidR="002B103D" w:rsidRPr="00BB4101">
        <w:rPr>
          <w:rFonts w:cstheme="minorHAnsi"/>
          <w:sz w:val="26"/>
          <w:szCs w:val="26"/>
        </w:rPr>
        <w:t xml:space="preserve"> аппарата</w:t>
      </w:r>
      <w:r w:rsidR="00DE6988" w:rsidRPr="00BB4101">
        <w:rPr>
          <w:rFonts w:cstheme="minorHAnsi"/>
          <w:sz w:val="26"/>
          <w:szCs w:val="26"/>
        </w:rPr>
        <w:t xml:space="preserve"> (рис. 5)</w:t>
      </w:r>
      <w:r w:rsidR="00AB11D1" w:rsidRPr="00BB4101">
        <w:rPr>
          <w:rFonts w:cstheme="minorHAnsi"/>
          <w:sz w:val="26"/>
          <w:szCs w:val="26"/>
        </w:rPr>
        <w:t>.</w:t>
      </w:r>
    </w:p>
    <w:p w:rsidR="00F403F9" w:rsidRPr="00BB4101" w:rsidRDefault="00AB11D1" w:rsidP="008458BB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 xml:space="preserve">- </w:t>
      </w:r>
      <w:r w:rsidR="00C56EEC" w:rsidRPr="00BB4101">
        <w:rPr>
          <w:rFonts w:cstheme="minorHAnsi"/>
          <w:sz w:val="26"/>
          <w:szCs w:val="26"/>
        </w:rPr>
        <w:t>Площади сечения</w:t>
      </w:r>
      <w:r w:rsidR="00E07880" w:rsidRPr="00BB4101">
        <w:rPr>
          <w:rFonts w:cstheme="minorHAnsi"/>
          <w:sz w:val="26"/>
          <w:szCs w:val="26"/>
        </w:rPr>
        <w:t xml:space="preserve"> воздуховод</w:t>
      </w:r>
      <w:r w:rsidR="00C56EEC" w:rsidRPr="00BB4101">
        <w:rPr>
          <w:rFonts w:cstheme="minorHAnsi"/>
          <w:sz w:val="26"/>
          <w:szCs w:val="26"/>
        </w:rPr>
        <w:t>ов</w:t>
      </w:r>
      <w:r w:rsidR="00E07880" w:rsidRPr="00BB4101">
        <w:rPr>
          <w:rFonts w:cstheme="minorHAnsi"/>
          <w:sz w:val="26"/>
          <w:szCs w:val="26"/>
        </w:rPr>
        <w:t xml:space="preserve"> должны соответствовать</w:t>
      </w:r>
      <w:r w:rsidR="00F403F9" w:rsidRPr="00BB4101">
        <w:rPr>
          <w:rFonts w:cstheme="minorHAnsi"/>
          <w:sz w:val="26"/>
          <w:szCs w:val="26"/>
        </w:rPr>
        <w:t xml:space="preserve"> </w:t>
      </w:r>
      <w:r w:rsidR="00C56EEC" w:rsidRPr="00BB4101">
        <w:rPr>
          <w:rFonts w:cstheme="minorHAnsi"/>
          <w:sz w:val="26"/>
          <w:szCs w:val="26"/>
        </w:rPr>
        <w:t>выбранному типу</w:t>
      </w:r>
      <w:r w:rsidR="008458BB">
        <w:rPr>
          <w:rFonts w:cstheme="minorHAnsi"/>
          <w:sz w:val="26"/>
          <w:szCs w:val="26"/>
        </w:rPr>
        <w:t xml:space="preserve"> г</w:t>
      </w:r>
      <w:r w:rsidR="00F403F9" w:rsidRPr="00BB4101">
        <w:rPr>
          <w:rFonts w:cstheme="minorHAnsi"/>
          <w:sz w:val="26"/>
          <w:szCs w:val="26"/>
        </w:rPr>
        <w:t>азоконвертора</w:t>
      </w:r>
      <w:r w:rsidR="00C56EEC" w:rsidRPr="00BB4101">
        <w:rPr>
          <w:rFonts w:cstheme="minorHAnsi"/>
          <w:sz w:val="26"/>
          <w:szCs w:val="26"/>
        </w:rPr>
        <w:t xml:space="preserve"> «ЯТАГАН </w:t>
      </w:r>
      <w:r w:rsidR="00EF1F6C" w:rsidRPr="00BB4101">
        <w:rPr>
          <w:rFonts w:cstheme="minorHAnsi"/>
          <w:sz w:val="26"/>
          <w:szCs w:val="26"/>
          <w:lang w:val="en-US"/>
        </w:rPr>
        <w:t>SMOKE</w:t>
      </w:r>
      <w:r w:rsidR="00C56EEC" w:rsidRPr="00BB4101">
        <w:rPr>
          <w:rFonts w:cstheme="minorHAnsi"/>
          <w:sz w:val="26"/>
          <w:szCs w:val="26"/>
        </w:rPr>
        <w:t>»</w:t>
      </w:r>
      <w:r w:rsidR="00F403F9" w:rsidRPr="00BB4101">
        <w:rPr>
          <w:rFonts w:cstheme="minorHAnsi"/>
          <w:sz w:val="26"/>
          <w:szCs w:val="26"/>
        </w:rPr>
        <w:t>.</w:t>
      </w:r>
    </w:p>
    <w:p w:rsidR="00C56EEC" w:rsidRPr="00BB4101" w:rsidRDefault="00C56EEC" w:rsidP="008458BB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>- Длина воздухов</w:t>
      </w:r>
      <w:r w:rsidR="008458BB">
        <w:rPr>
          <w:rFonts w:cstheme="minorHAnsi"/>
          <w:sz w:val="26"/>
          <w:szCs w:val="26"/>
        </w:rPr>
        <w:t>ода от точки отбора воздуха до г</w:t>
      </w:r>
      <w:r w:rsidRPr="00BB4101">
        <w:rPr>
          <w:rFonts w:cstheme="minorHAnsi"/>
          <w:sz w:val="26"/>
          <w:szCs w:val="26"/>
        </w:rPr>
        <w:t>азоконвертора не должна превышать 1м.</w:t>
      </w:r>
    </w:p>
    <w:p w:rsidR="00C56EEC" w:rsidRPr="00BB4101" w:rsidRDefault="00C56EEC" w:rsidP="008458BB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>- Воздухо</w:t>
      </w:r>
      <w:r w:rsidR="008458BB">
        <w:rPr>
          <w:rFonts w:cstheme="minorHAnsi"/>
          <w:sz w:val="26"/>
          <w:szCs w:val="26"/>
        </w:rPr>
        <w:t>вод от точки отбора воздуха до г</w:t>
      </w:r>
      <w:r w:rsidRPr="00BB4101">
        <w:rPr>
          <w:rFonts w:cstheme="minorHAnsi"/>
          <w:sz w:val="26"/>
          <w:szCs w:val="26"/>
        </w:rPr>
        <w:t>азоконвертора не должен иметь более одного поворота на 90˚.</w:t>
      </w:r>
    </w:p>
    <w:p w:rsidR="00AB11D1" w:rsidRPr="00BB4101" w:rsidRDefault="008458BB" w:rsidP="008458BB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- К г</w:t>
      </w:r>
      <w:r w:rsidR="00C56EEC" w:rsidRPr="00BB4101">
        <w:rPr>
          <w:rFonts w:cstheme="minorHAnsi"/>
          <w:sz w:val="26"/>
          <w:szCs w:val="26"/>
        </w:rPr>
        <w:t>азоконвертору возможно подключение только одного воздуховода. Несоблюдение данного требования может привести к уменьшению тяги в вентиляционном ка</w:t>
      </w:r>
      <w:r>
        <w:rPr>
          <w:rFonts w:cstheme="minorHAnsi"/>
          <w:sz w:val="26"/>
          <w:szCs w:val="26"/>
        </w:rPr>
        <w:t>нале и непосредственно в самом г</w:t>
      </w:r>
      <w:r w:rsidR="00C56EEC" w:rsidRPr="00BB4101">
        <w:rPr>
          <w:rFonts w:cstheme="minorHAnsi"/>
          <w:sz w:val="26"/>
          <w:szCs w:val="26"/>
        </w:rPr>
        <w:t>азоконверторе, что влечет за собой некорректную эксплуатацию.</w:t>
      </w:r>
    </w:p>
    <w:p w:rsidR="00F94F5E" w:rsidRPr="00BB4101" w:rsidRDefault="008458BB" w:rsidP="008458BB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- Место установки г</w:t>
      </w:r>
      <w:r w:rsidR="00F94F5E" w:rsidRPr="00BB4101">
        <w:rPr>
          <w:rFonts w:cstheme="minorHAnsi"/>
          <w:sz w:val="26"/>
          <w:szCs w:val="26"/>
        </w:rPr>
        <w:t xml:space="preserve">азоконвертора «ЯТАГАН </w:t>
      </w:r>
      <w:r w:rsidR="00EF1F6C" w:rsidRPr="00BB4101">
        <w:rPr>
          <w:rFonts w:cstheme="minorHAnsi"/>
          <w:sz w:val="26"/>
          <w:szCs w:val="26"/>
          <w:lang w:val="en-US"/>
        </w:rPr>
        <w:t>SMOKE</w:t>
      </w:r>
      <w:r>
        <w:rPr>
          <w:rFonts w:cstheme="minorHAnsi"/>
          <w:sz w:val="26"/>
          <w:szCs w:val="26"/>
        </w:rPr>
        <w:t>» и щита у</w:t>
      </w:r>
      <w:r w:rsidR="00F94F5E" w:rsidRPr="00BB4101">
        <w:rPr>
          <w:rFonts w:cstheme="minorHAnsi"/>
          <w:sz w:val="26"/>
          <w:szCs w:val="26"/>
        </w:rPr>
        <w:t>правления должно быть обеспечено силовым электроснабжение напряжением ~220В 50</w:t>
      </w:r>
      <w:r w:rsidR="008A2037" w:rsidRPr="00BB4101">
        <w:rPr>
          <w:rFonts w:cstheme="minorHAnsi"/>
          <w:sz w:val="26"/>
          <w:szCs w:val="26"/>
        </w:rPr>
        <w:t>Гц и</w:t>
      </w:r>
      <w:r w:rsidR="00F94F5E" w:rsidRPr="00BB4101">
        <w:rPr>
          <w:rFonts w:cstheme="minorHAnsi"/>
          <w:sz w:val="26"/>
          <w:szCs w:val="26"/>
        </w:rPr>
        <w:t xml:space="preserve"> позволять обеспечить надежное заземление оборудования.</w:t>
      </w:r>
    </w:p>
    <w:p w:rsidR="008F61F2" w:rsidRDefault="008F61F2" w:rsidP="008458BB">
      <w:pPr>
        <w:jc w:val="both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br w:type="page"/>
      </w:r>
    </w:p>
    <w:p w:rsidR="00F403F9" w:rsidRPr="00BB4101" w:rsidRDefault="00F403F9" w:rsidP="00F403F9">
      <w:pPr>
        <w:pStyle w:val="a8"/>
        <w:ind w:left="0"/>
        <w:jc w:val="center"/>
        <w:rPr>
          <w:rFonts w:cstheme="minorHAnsi"/>
          <w:b/>
          <w:sz w:val="26"/>
          <w:szCs w:val="26"/>
          <w:u w:val="single"/>
        </w:rPr>
      </w:pPr>
      <w:r w:rsidRPr="00BB4101">
        <w:rPr>
          <w:rFonts w:cstheme="minorHAnsi"/>
          <w:b/>
          <w:sz w:val="26"/>
          <w:szCs w:val="26"/>
          <w:u w:val="single"/>
        </w:rPr>
        <w:lastRenderedPageBreak/>
        <w:t xml:space="preserve">Габаритные и присоединительные размеры </w:t>
      </w:r>
    </w:p>
    <w:p w:rsidR="00FE3567" w:rsidRPr="00D12A73" w:rsidRDefault="00FE3567" w:rsidP="00FE356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30676576" wp14:editId="09AC3B82">
            <wp:extent cx="6840220" cy="4114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ЭД_Smoke_Размеры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14" b="12694"/>
                    <a:stretch/>
                  </pic:blipFill>
                  <pic:spPr bwMode="auto">
                    <a:xfrm>
                      <a:off x="0" y="0"/>
                      <a:ext cx="6840220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335"/>
        <w:gridCol w:w="938"/>
        <w:gridCol w:w="937"/>
        <w:gridCol w:w="927"/>
        <w:gridCol w:w="927"/>
        <w:gridCol w:w="938"/>
        <w:gridCol w:w="927"/>
        <w:gridCol w:w="918"/>
        <w:gridCol w:w="938"/>
        <w:gridCol w:w="1353"/>
      </w:tblGrid>
      <w:tr w:rsidR="00FE3567" w:rsidRPr="006F1DDC" w:rsidTr="00FE3567">
        <w:tc>
          <w:tcPr>
            <w:tcW w:w="1370" w:type="dxa"/>
            <w:vAlign w:val="center"/>
          </w:tcPr>
          <w:p w:rsidR="00FE3567" w:rsidRPr="001E4967" w:rsidRDefault="00FE3567" w:rsidP="0071582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Smoke</w:t>
            </w:r>
          </w:p>
        </w:tc>
        <w:tc>
          <w:tcPr>
            <w:tcW w:w="958" w:type="dxa"/>
            <w:vAlign w:val="center"/>
          </w:tcPr>
          <w:p w:rsidR="00FE3567" w:rsidRPr="006F1DDC" w:rsidRDefault="00FE3567" w:rsidP="00715826">
            <w:pPr>
              <w:jc w:val="center"/>
              <w:rPr>
                <w:b/>
                <w:sz w:val="24"/>
                <w:szCs w:val="24"/>
              </w:rPr>
            </w:pPr>
            <w:r w:rsidRPr="006F1DDC">
              <w:rPr>
                <w:b/>
                <w:sz w:val="24"/>
                <w:szCs w:val="24"/>
              </w:rPr>
              <w:t>А, мм</w:t>
            </w:r>
          </w:p>
        </w:tc>
        <w:tc>
          <w:tcPr>
            <w:tcW w:w="957" w:type="dxa"/>
            <w:vAlign w:val="center"/>
          </w:tcPr>
          <w:p w:rsidR="00FE3567" w:rsidRPr="006F1DDC" w:rsidRDefault="00FE3567" w:rsidP="00715826">
            <w:pPr>
              <w:jc w:val="center"/>
              <w:rPr>
                <w:b/>
                <w:sz w:val="24"/>
                <w:szCs w:val="24"/>
              </w:rPr>
            </w:pPr>
            <w:r w:rsidRPr="006F1DDC">
              <w:rPr>
                <w:b/>
                <w:sz w:val="24"/>
                <w:szCs w:val="24"/>
              </w:rPr>
              <w:t>Б, мм</w:t>
            </w:r>
          </w:p>
        </w:tc>
        <w:tc>
          <w:tcPr>
            <w:tcW w:w="945" w:type="dxa"/>
            <w:vAlign w:val="center"/>
          </w:tcPr>
          <w:p w:rsidR="00FE3567" w:rsidRPr="006F1DDC" w:rsidRDefault="00FE3567" w:rsidP="00715826">
            <w:pPr>
              <w:jc w:val="center"/>
              <w:rPr>
                <w:b/>
                <w:sz w:val="24"/>
                <w:szCs w:val="24"/>
              </w:rPr>
            </w:pPr>
            <w:r w:rsidRPr="006F1DDC">
              <w:rPr>
                <w:b/>
                <w:sz w:val="24"/>
                <w:szCs w:val="24"/>
              </w:rPr>
              <w:t>В, мм</w:t>
            </w:r>
          </w:p>
        </w:tc>
        <w:tc>
          <w:tcPr>
            <w:tcW w:w="945" w:type="dxa"/>
            <w:vAlign w:val="center"/>
          </w:tcPr>
          <w:p w:rsidR="00FE3567" w:rsidRPr="006F1DDC" w:rsidRDefault="00FE3567" w:rsidP="00715826">
            <w:pPr>
              <w:jc w:val="center"/>
              <w:rPr>
                <w:b/>
                <w:sz w:val="24"/>
                <w:szCs w:val="24"/>
              </w:rPr>
            </w:pPr>
            <w:r w:rsidRPr="006F1DDC">
              <w:rPr>
                <w:b/>
                <w:sz w:val="24"/>
                <w:szCs w:val="24"/>
              </w:rPr>
              <w:t>Г, мм</w:t>
            </w:r>
          </w:p>
        </w:tc>
        <w:tc>
          <w:tcPr>
            <w:tcW w:w="957" w:type="dxa"/>
            <w:vAlign w:val="center"/>
          </w:tcPr>
          <w:p w:rsidR="00FE3567" w:rsidRPr="006F1DDC" w:rsidRDefault="00FE3567" w:rsidP="00715826">
            <w:pPr>
              <w:jc w:val="center"/>
              <w:rPr>
                <w:b/>
                <w:sz w:val="24"/>
                <w:szCs w:val="24"/>
              </w:rPr>
            </w:pPr>
            <w:r w:rsidRPr="006F1DDC">
              <w:rPr>
                <w:b/>
                <w:sz w:val="24"/>
                <w:szCs w:val="24"/>
              </w:rPr>
              <w:t>Д, мм</w:t>
            </w:r>
          </w:p>
        </w:tc>
        <w:tc>
          <w:tcPr>
            <w:tcW w:w="945" w:type="dxa"/>
            <w:vAlign w:val="center"/>
          </w:tcPr>
          <w:p w:rsidR="00FE3567" w:rsidRPr="006F1DDC" w:rsidRDefault="00FE3567" w:rsidP="0071582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Е, мм</w:t>
            </w:r>
          </w:p>
        </w:tc>
        <w:tc>
          <w:tcPr>
            <w:tcW w:w="945" w:type="dxa"/>
            <w:vAlign w:val="center"/>
          </w:tcPr>
          <w:p w:rsidR="00FE3567" w:rsidRPr="006F1DDC" w:rsidRDefault="00FE3567" w:rsidP="0071582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Ж, мм</w:t>
            </w:r>
          </w:p>
        </w:tc>
        <w:tc>
          <w:tcPr>
            <w:tcW w:w="957" w:type="dxa"/>
          </w:tcPr>
          <w:p w:rsidR="00FE3567" w:rsidRPr="00D12A73" w:rsidRDefault="00FE3567" w:rsidP="0071582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З, мм</w:t>
            </w:r>
          </w:p>
        </w:tc>
        <w:tc>
          <w:tcPr>
            <w:tcW w:w="1385" w:type="dxa"/>
            <w:vAlign w:val="center"/>
          </w:tcPr>
          <w:p w:rsidR="00FE3567" w:rsidRPr="006F1DDC" w:rsidRDefault="00FE3567" w:rsidP="00715826">
            <w:pPr>
              <w:jc w:val="center"/>
              <w:rPr>
                <w:b/>
                <w:sz w:val="24"/>
                <w:szCs w:val="24"/>
              </w:rPr>
            </w:pPr>
            <w:r w:rsidRPr="006F1DDC">
              <w:rPr>
                <w:b/>
                <w:sz w:val="24"/>
                <w:szCs w:val="24"/>
              </w:rPr>
              <w:t>Масса, кг</w:t>
            </w:r>
          </w:p>
        </w:tc>
      </w:tr>
      <w:tr w:rsidR="00FE3567" w:rsidRPr="006F1DDC" w:rsidTr="00FE3567">
        <w:tc>
          <w:tcPr>
            <w:tcW w:w="1370" w:type="dxa"/>
            <w:vAlign w:val="center"/>
          </w:tcPr>
          <w:p w:rsidR="00FE3567" w:rsidRPr="00715826" w:rsidRDefault="00FE3567" w:rsidP="00715826">
            <w:pPr>
              <w:jc w:val="center"/>
              <w:rPr>
                <w:b/>
                <w:sz w:val="24"/>
                <w:szCs w:val="24"/>
              </w:rPr>
            </w:pPr>
            <w:r w:rsidRPr="00715826">
              <w:rPr>
                <w:b/>
                <w:sz w:val="24"/>
                <w:szCs w:val="24"/>
              </w:rPr>
              <w:t>1.0</w:t>
            </w:r>
          </w:p>
        </w:tc>
        <w:tc>
          <w:tcPr>
            <w:tcW w:w="958" w:type="dxa"/>
            <w:vAlign w:val="center"/>
          </w:tcPr>
          <w:p w:rsidR="00FE3567" w:rsidRPr="00715826" w:rsidRDefault="00FE3567" w:rsidP="00715826">
            <w:pPr>
              <w:jc w:val="center"/>
              <w:rPr>
                <w:sz w:val="24"/>
                <w:szCs w:val="24"/>
                <w:lang w:val="en-US"/>
              </w:rPr>
            </w:pPr>
            <w:r w:rsidRPr="00715826">
              <w:rPr>
                <w:sz w:val="24"/>
                <w:szCs w:val="24"/>
                <w:lang w:val="en-US"/>
              </w:rPr>
              <w:t>1000</w:t>
            </w:r>
          </w:p>
        </w:tc>
        <w:tc>
          <w:tcPr>
            <w:tcW w:w="957" w:type="dxa"/>
            <w:vAlign w:val="center"/>
          </w:tcPr>
          <w:p w:rsidR="00FE3567" w:rsidRPr="00715826" w:rsidRDefault="00FE3567" w:rsidP="00715826">
            <w:pPr>
              <w:jc w:val="center"/>
              <w:rPr>
                <w:sz w:val="24"/>
                <w:szCs w:val="24"/>
              </w:rPr>
            </w:pPr>
            <w:r w:rsidRPr="00715826">
              <w:rPr>
                <w:sz w:val="24"/>
                <w:szCs w:val="24"/>
                <w:lang w:val="en-US"/>
              </w:rPr>
              <w:t>17</w:t>
            </w:r>
            <w:r w:rsidRPr="00715826">
              <w:rPr>
                <w:sz w:val="24"/>
                <w:szCs w:val="24"/>
              </w:rPr>
              <w:t>25</w:t>
            </w:r>
          </w:p>
        </w:tc>
        <w:tc>
          <w:tcPr>
            <w:tcW w:w="945" w:type="dxa"/>
            <w:vAlign w:val="center"/>
          </w:tcPr>
          <w:p w:rsidR="00FE3567" w:rsidRPr="00715826" w:rsidRDefault="00FE3567" w:rsidP="00715826">
            <w:pPr>
              <w:jc w:val="center"/>
              <w:rPr>
                <w:sz w:val="24"/>
                <w:szCs w:val="24"/>
                <w:lang w:val="en-US"/>
              </w:rPr>
            </w:pPr>
            <w:r w:rsidRPr="00715826">
              <w:rPr>
                <w:sz w:val="24"/>
                <w:szCs w:val="24"/>
                <w:lang w:val="en-US"/>
              </w:rPr>
              <w:t>500</w:t>
            </w:r>
          </w:p>
        </w:tc>
        <w:tc>
          <w:tcPr>
            <w:tcW w:w="945" w:type="dxa"/>
            <w:vAlign w:val="center"/>
          </w:tcPr>
          <w:p w:rsidR="00FE3567" w:rsidRPr="00715826" w:rsidRDefault="00FE3567" w:rsidP="00715826">
            <w:pPr>
              <w:jc w:val="center"/>
              <w:rPr>
                <w:sz w:val="24"/>
                <w:szCs w:val="24"/>
                <w:lang w:val="en-US"/>
              </w:rPr>
            </w:pPr>
            <w:r w:rsidRPr="00715826">
              <w:rPr>
                <w:sz w:val="24"/>
                <w:szCs w:val="24"/>
                <w:lang w:val="en-US"/>
              </w:rPr>
              <w:t>500</w:t>
            </w:r>
          </w:p>
        </w:tc>
        <w:tc>
          <w:tcPr>
            <w:tcW w:w="957" w:type="dxa"/>
            <w:vAlign w:val="center"/>
          </w:tcPr>
          <w:p w:rsidR="00FE3567" w:rsidRPr="00715826" w:rsidRDefault="00FE3567" w:rsidP="00715826">
            <w:pPr>
              <w:jc w:val="center"/>
              <w:rPr>
                <w:sz w:val="24"/>
                <w:szCs w:val="24"/>
                <w:lang w:val="en-US"/>
              </w:rPr>
            </w:pPr>
            <w:r w:rsidRPr="00715826">
              <w:rPr>
                <w:sz w:val="24"/>
                <w:szCs w:val="24"/>
                <w:lang w:val="en-US"/>
              </w:rPr>
              <w:t>600</w:t>
            </w:r>
          </w:p>
        </w:tc>
        <w:tc>
          <w:tcPr>
            <w:tcW w:w="945" w:type="dxa"/>
            <w:vAlign w:val="center"/>
          </w:tcPr>
          <w:p w:rsidR="00FE3567" w:rsidRPr="00715826" w:rsidRDefault="00FE3567" w:rsidP="00715826">
            <w:pPr>
              <w:jc w:val="center"/>
              <w:rPr>
                <w:sz w:val="24"/>
                <w:szCs w:val="24"/>
                <w:lang w:val="en-US"/>
              </w:rPr>
            </w:pPr>
            <w:r w:rsidRPr="00715826">
              <w:rPr>
                <w:sz w:val="24"/>
                <w:szCs w:val="24"/>
                <w:lang w:val="en-US"/>
              </w:rPr>
              <w:t>400</w:t>
            </w:r>
          </w:p>
        </w:tc>
        <w:tc>
          <w:tcPr>
            <w:tcW w:w="945" w:type="dxa"/>
            <w:vAlign w:val="center"/>
          </w:tcPr>
          <w:p w:rsidR="00FE3567" w:rsidRPr="00715826" w:rsidRDefault="00FE3567" w:rsidP="00715826">
            <w:pPr>
              <w:jc w:val="center"/>
              <w:rPr>
                <w:sz w:val="24"/>
                <w:szCs w:val="24"/>
                <w:lang w:val="en-US"/>
              </w:rPr>
            </w:pPr>
            <w:r w:rsidRPr="00715826">
              <w:rPr>
                <w:sz w:val="24"/>
                <w:szCs w:val="24"/>
                <w:lang w:val="en-US"/>
              </w:rPr>
              <w:t>150</w:t>
            </w:r>
          </w:p>
        </w:tc>
        <w:tc>
          <w:tcPr>
            <w:tcW w:w="957" w:type="dxa"/>
          </w:tcPr>
          <w:p w:rsidR="00FE3567" w:rsidRPr="00715826" w:rsidRDefault="00FE3567" w:rsidP="00715826">
            <w:pPr>
              <w:jc w:val="center"/>
              <w:rPr>
                <w:sz w:val="24"/>
                <w:szCs w:val="24"/>
              </w:rPr>
            </w:pPr>
            <w:r w:rsidRPr="00715826">
              <w:rPr>
                <w:sz w:val="24"/>
                <w:szCs w:val="24"/>
              </w:rPr>
              <w:t>1550</w:t>
            </w:r>
          </w:p>
        </w:tc>
        <w:tc>
          <w:tcPr>
            <w:tcW w:w="1385" w:type="dxa"/>
            <w:vAlign w:val="center"/>
          </w:tcPr>
          <w:p w:rsidR="00FE3567" w:rsidRPr="00715826" w:rsidRDefault="00FE3567" w:rsidP="00715826">
            <w:pPr>
              <w:jc w:val="center"/>
              <w:rPr>
                <w:sz w:val="24"/>
                <w:szCs w:val="24"/>
              </w:rPr>
            </w:pPr>
            <w:r w:rsidRPr="00715826">
              <w:rPr>
                <w:sz w:val="24"/>
                <w:szCs w:val="24"/>
              </w:rPr>
              <w:t>300</w:t>
            </w:r>
          </w:p>
        </w:tc>
      </w:tr>
      <w:tr w:rsidR="00FE3567" w:rsidRPr="006F1DDC" w:rsidTr="00FE3567">
        <w:tc>
          <w:tcPr>
            <w:tcW w:w="1370" w:type="dxa"/>
            <w:vAlign w:val="center"/>
          </w:tcPr>
          <w:p w:rsidR="00FE3567" w:rsidRPr="00715826" w:rsidRDefault="00FE3567" w:rsidP="00715826">
            <w:pPr>
              <w:jc w:val="center"/>
              <w:rPr>
                <w:b/>
                <w:sz w:val="24"/>
                <w:szCs w:val="24"/>
              </w:rPr>
            </w:pPr>
            <w:r w:rsidRPr="00715826">
              <w:rPr>
                <w:b/>
                <w:sz w:val="24"/>
                <w:szCs w:val="24"/>
              </w:rPr>
              <w:t>2.0</w:t>
            </w:r>
          </w:p>
        </w:tc>
        <w:tc>
          <w:tcPr>
            <w:tcW w:w="958" w:type="dxa"/>
            <w:vAlign w:val="center"/>
          </w:tcPr>
          <w:p w:rsidR="00FE3567" w:rsidRPr="00715826" w:rsidRDefault="00FE3567" w:rsidP="00715826">
            <w:pPr>
              <w:jc w:val="center"/>
              <w:rPr>
                <w:sz w:val="24"/>
                <w:szCs w:val="24"/>
              </w:rPr>
            </w:pPr>
            <w:r w:rsidRPr="00715826">
              <w:rPr>
                <w:sz w:val="24"/>
                <w:szCs w:val="24"/>
              </w:rPr>
              <w:t>1350</w:t>
            </w:r>
          </w:p>
        </w:tc>
        <w:tc>
          <w:tcPr>
            <w:tcW w:w="957" w:type="dxa"/>
            <w:vAlign w:val="center"/>
          </w:tcPr>
          <w:p w:rsidR="00FE3567" w:rsidRPr="00715826" w:rsidRDefault="00FE3567" w:rsidP="00715826">
            <w:pPr>
              <w:jc w:val="center"/>
              <w:rPr>
                <w:sz w:val="24"/>
                <w:szCs w:val="24"/>
              </w:rPr>
            </w:pPr>
            <w:r w:rsidRPr="00715826">
              <w:rPr>
                <w:sz w:val="24"/>
                <w:szCs w:val="24"/>
              </w:rPr>
              <w:t>1775</w:t>
            </w:r>
          </w:p>
        </w:tc>
        <w:tc>
          <w:tcPr>
            <w:tcW w:w="945" w:type="dxa"/>
            <w:vAlign w:val="center"/>
          </w:tcPr>
          <w:p w:rsidR="00FE3567" w:rsidRPr="00715826" w:rsidRDefault="00FE3567" w:rsidP="00715826">
            <w:pPr>
              <w:jc w:val="center"/>
              <w:rPr>
                <w:sz w:val="24"/>
                <w:szCs w:val="24"/>
              </w:rPr>
            </w:pPr>
            <w:r w:rsidRPr="00715826">
              <w:rPr>
                <w:sz w:val="24"/>
                <w:szCs w:val="24"/>
              </w:rPr>
              <w:t>650</w:t>
            </w:r>
          </w:p>
        </w:tc>
        <w:tc>
          <w:tcPr>
            <w:tcW w:w="945" w:type="dxa"/>
            <w:vAlign w:val="center"/>
          </w:tcPr>
          <w:p w:rsidR="00FE3567" w:rsidRPr="00715826" w:rsidRDefault="00FE3567" w:rsidP="00715826">
            <w:pPr>
              <w:jc w:val="center"/>
              <w:rPr>
                <w:sz w:val="24"/>
                <w:szCs w:val="24"/>
              </w:rPr>
            </w:pPr>
            <w:r w:rsidRPr="00715826">
              <w:rPr>
                <w:sz w:val="24"/>
                <w:szCs w:val="24"/>
              </w:rPr>
              <w:t>700</w:t>
            </w:r>
          </w:p>
        </w:tc>
        <w:tc>
          <w:tcPr>
            <w:tcW w:w="957" w:type="dxa"/>
            <w:vAlign w:val="center"/>
          </w:tcPr>
          <w:p w:rsidR="00FE3567" w:rsidRPr="00715826" w:rsidRDefault="00FE3567" w:rsidP="00715826">
            <w:pPr>
              <w:jc w:val="center"/>
              <w:rPr>
                <w:sz w:val="24"/>
                <w:szCs w:val="24"/>
              </w:rPr>
            </w:pPr>
            <w:r w:rsidRPr="00715826">
              <w:rPr>
                <w:sz w:val="24"/>
                <w:szCs w:val="24"/>
              </w:rPr>
              <w:t>800</w:t>
            </w:r>
          </w:p>
        </w:tc>
        <w:tc>
          <w:tcPr>
            <w:tcW w:w="945" w:type="dxa"/>
            <w:vAlign w:val="center"/>
          </w:tcPr>
          <w:p w:rsidR="00FE3567" w:rsidRPr="00715826" w:rsidRDefault="00FE3567" w:rsidP="00715826">
            <w:pPr>
              <w:jc w:val="center"/>
              <w:rPr>
                <w:sz w:val="24"/>
                <w:szCs w:val="24"/>
              </w:rPr>
            </w:pPr>
            <w:r w:rsidRPr="00715826">
              <w:rPr>
                <w:sz w:val="24"/>
                <w:szCs w:val="24"/>
              </w:rPr>
              <w:t>600</w:t>
            </w:r>
          </w:p>
        </w:tc>
        <w:tc>
          <w:tcPr>
            <w:tcW w:w="945" w:type="dxa"/>
            <w:vAlign w:val="center"/>
          </w:tcPr>
          <w:p w:rsidR="00FE3567" w:rsidRPr="00715826" w:rsidRDefault="00FE3567" w:rsidP="00715826">
            <w:pPr>
              <w:jc w:val="center"/>
              <w:rPr>
                <w:sz w:val="24"/>
                <w:szCs w:val="24"/>
              </w:rPr>
            </w:pPr>
            <w:r w:rsidRPr="00715826">
              <w:rPr>
                <w:sz w:val="24"/>
                <w:szCs w:val="24"/>
              </w:rPr>
              <w:t>200</w:t>
            </w:r>
          </w:p>
        </w:tc>
        <w:tc>
          <w:tcPr>
            <w:tcW w:w="957" w:type="dxa"/>
          </w:tcPr>
          <w:p w:rsidR="00FE3567" w:rsidRPr="00715826" w:rsidRDefault="00FE3567" w:rsidP="00715826">
            <w:pPr>
              <w:jc w:val="center"/>
              <w:rPr>
                <w:sz w:val="24"/>
                <w:szCs w:val="24"/>
              </w:rPr>
            </w:pPr>
            <w:r w:rsidRPr="00715826">
              <w:rPr>
                <w:sz w:val="24"/>
                <w:szCs w:val="24"/>
              </w:rPr>
              <w:t>1550</w:t>
            </w:r>
          </w:p>
        </w:tc>
        <w:tc>
          <w:tcPr>
            <w:tcW w:w="1385" w:type="dxa"/>
            <w:vAlign w:val="center"/>
          </w:tcPr>
          <w:p w:rsidR="00FE3567" w:rsidRPr="00715826" w:rsidRDefault="00FE3567" w:rsidP="00715826">
            <w:pPr>
              <w:jc w:val="center"/>
              <w:rPr>
                <w:sz w:val="24"/>
                <w:szCs w:val="24"/>
              </w:rPr>
            </w:pPr>
            <w:r w:rsidRPr="00715826">
              <w:rPr>
                <w:sz w:val="24"/>
                <w:szCs w:val="24"/>
              </w:rPr>
              <w:t>450</w:t>
            </w:r>
          </w:p>
        </w:tc>
      </w:tr>
      <w:tr w:rsidR="00FE3567" w:rsidRPr="006F1DDC" w:rsidTr="00FE3567">
        <w:tc>
          <w:tcPr>
            <w:tcW w:w="1370" w:type="dxa"/>
            <w:vAlign w:val="center"/>
          </w:tcPr>
          <w:p w:rsidR="00FE3567" w:rsidRPr="00715826" w:rsidRDefault="00FE3567" w:rsidP="00715826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715826">
              <w:rPr>
                <w:b/>
                <w:sz w:val="24"/>
                <w:szCs w:val="24"/>
                <w:lang w:val="en-US"/>
              </w:rPr>
              <w:t>3.0</w:t>
            </w:r>
          </w:p>
        </w:tc>
        <w:tc>
          <w:tcPr>
            <w:tcW w:w="958" w:type="dxa"/>
            <w:vAlign w:val="center"/>
          </w:tcPr>
          <w:p w:rsidR="00FE3567" w:rsidRPr="00715826" w:rsidRDefault="00FE3567" w:rsidP="00715826">
            <w:pPr>
              <w:jc w:val="center"/>
              <w:rPr>
                <w:sz w:val="24"/>
                <w:szCs w:val="24"/>
              </w:rPr>
            </w:pPr>
            <w:r w:rsidRPr="00715826">
              <w:rPr>
                <w:sz w:val="24"/>
                <w:szCs w:val="24"/>
              </w:rPr>
              <w:t>1700</w:t>
            </w:r>
          </w:p>
        </w:tc>
        <w:tc>
          <w:tcPr>
            <w:tcW w:w="957" w:type="dxa"/>
            <w:vAlign w:val="center"/>
          </w:tcPr>
          <w:p w:rsidR="00FE3567" w:rsidRPr="00715826" w:rsidRDefault="00FE3567" w:rsidP="00715826">
            <w:pPr>
              <w:jc w:val="center"/>
              <w:rPr>
                <w:sz w:val="24"/>
                <w:szCs w:val="24"/>
              </w:rPr>
            </w:pPr>
            <w:r w:rsidRPr="00715826">
              <w:rPr>
                <w:sz w:val="24"/>
                <w:szCs w:val="24"/>
              </w:rPr>
              <w:t>1975</w:t>
            </w:r>
          </w:p>
        </w:tc>
        <w:tc>
          <w:tcPr>
            <w:tcW w:w="945" w:type="dxa"/>
            <w:vAlign w:val="center"/>
          </w:tcPr>
          <w:p w:rsidR="00FE3567" w:rsidRPr="00715826" w:rsidRDefault="00FE3567" w:rsidP="00715826">
            <w:pPr>
              <w:jc w:val="center"/>
              <w:rPr>
                <w:sz w:val="24"/>
                <w:szCs w:val="24"/>
              </w:rPr>
            </w:pPr>
            <w:r w:rsidRPr="00715826">
              <w:rPr>
                <w:sz w:val="24"/>
                <w:szCs w:val="24"/>
              </w:rPr>
              <w:t>900</w:t>
            </w:r>
          </w:p>
        </w:tc>
        <w:tc>
          <w:tcPr>
            <w:tcW w:w="945" w:type="dxa"/>
            <w:vAlign w:val="center"/>
          </w:tcPr>
          <w:p w:rsidR="00FE3567" w:rsidRPr="00715826" w:rsidRDefault="00FE3567" w:rsidP="00715826">
            <w:pPr>
              <w:jc w:val="center"/>
              <w:rPr>
                <w:sz w:val="24"/>
                <w:szCs w:val="24"/>
              </w:rPr>
            </w:pPr>
            <w:r w:rsidRPr="00715826">
              <w:rPr>
                <w:sz w:val="24"/>
                <w:szCs w:val="24"/>
              </w:rPr>
              <w:t>800</w:t>
            </w:r>
          </w:p>
        </w:tc>
        <w:tc>
          <w:tcPr>
            <w:tcW w:w="957" w:type="dxa"/>
            <w:vAlign w:val="center"/>
          </w:tcPr>
          <w:p w:rsidR="00FE3567" w:rsidRPr="00715826" w:rsidRDefault="00FE3567" w:rsidP="00715826">
            <w:pPr>
              <w:jc w:val="center"/>
              <w:rPr>
                <w:sz w:val="24"/>
                <w:szCs w:val="24"/>
              </w:rPr>
            </w:pPr>
            <w:r w:rsidRPr="00715826">
              <w:rPr>
                <w:sz w:val="24"/>
                <w:szCs w:val="24"/>
              </w:rPr>
              <w:t>800</w:t>
            </w:r>
          </w:p>
        </w:tc>
        <w:tc>
          <w:tcPr>
            <w:tcW w:w="945" w:type="dxa"/>
            <w:vAlign w:val="center"/>
          </w:tcPr>
          <w:p w:rsidR="00FE3567" w:rsidRPr="00715826" w:rsidRDefault="00FE3567" w:rsidP="00715826">
            <w:pPr>
              <w:jc w:val="center"/>
              <w:rPr>
                <w:sz w:val="24"/>
                <w:szCs w:val="24"/>
              </w:rPr>
            </w:pPr>
            <w:r w:rsidRPr="00715826">
              <w:rPr>
                <w:sz w:val="24"/>
                <w:szCs w:val="24"/>
              </w:rPr>
              <w:t>600</w:t>
            </w:r>
          </w:p>
        </w:tc>
        <w:tc>
          <w:tcPr>
            <w:tcW w:w="945" w:type="dxa"/>
            <w:vAlign w:val="center"/>
          </w:tcPr>
          <w:p w:rsidR="00FE3567" w:rsidRPr="00715826" w:rsidRDefault="00FE3567" w:rsidP="00715826">
            <w:pPr>
              <w:jc w:val="center"/>
              <w:rPr>
                <w:sz w:val="24"/>
                <w:szCs w:val="24"/>
              </w:rPr>
            </w:pPr>
            <w:r w:rsidRPr="00715826">
              <w:rPr>
                <w:sz w:val="24"/>
                <w:szCs w:val="24"/>
              </w:rPr>
              <w:t>300</w:t>
            </w:r>
          </w:p>
        </w:tc>
        <w:tc>
          <w:tcPr>
            <w:tcW w:w="957" w:type="dxa"/>
          </w:tcPr>
          <w:p w:rsidR="00FE3567" w:rsidRPr="00715826" w:rsidRDefault="00FE3567" w:rsidP="00715826">
            <w:pPr>
              <w:jc w:val="center"/>
              <w:rPr>
                <w:sz w:val="24"/>
                <w:szCs w:val="24"/>
              </w:rPr>
            </w:pPr>
            <w:r w:rsidRPr="00715826">
              <w:rPr>
                <w:sz w:val="24"/>
                <w:szCs w:val="24"/>
              </w:rPr>
              <w:t>1650</w:t>
            </w:r>
          </w:p>
        </w:tc>
        <w:tc>
          <w:tcPr>
            <w:tcW w:w="1385" w:type="dxa"/>
            <w:vAlign w:val="center"/>
          </w:tcPr>
          <w:p w:rsidR="00FE3567" w:rsidRPr="00715826" w:rsidRDefault="00FE3567" w:rsidP="00715826">
            <w:pPr>
              <w:jc w:val="center"/>
              <w:rPr>
                <w:sz w:val="24"/>
                <w:szCs w:val="24"/>
              </w:rPr>
            </w:pPr>
            <w:r w:rsidRPr="00715826">
              <w:rPr>
                <w:sz w:val="24"/>
                <w:szCs w:val="24"/>
              </w:rPr>
              <w:t>525</w:t>
            </w:r>
          </w:p>
        </w:tc>
      </w:tr>
      <w:tr w:rsidR="00FE3567" w:rsidRPr="006F1DDC" w:rsidTr="00FE3567">
        <w:tc>
          <w:tcPr>
            <w:tcW w:w="1370" w:type="dxa"/>
            <w:vAlign w:val="center"/>
          </w:tcPr>
          <w:p w:rsidR="00FE3567" w:rsidRPr="00715826" w:rsidRDefault="00FE3567" w:rsidP="00715826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715826">
              <w:rPr>
                <w:b/>
                <w:sz w:val="24"/>
                <w:szCs w:val="24"/>
                <w:lang w:val="en-US"/>
              </w:rPr>
              <w:t>4.0</w:t>
            </w:r>
          </w:p>
        </w:tc>
        <w:tc>
          <w:tcPr>
            <w:tcW w:w="958" w:type="dxa"/>
            <w:vAlign w:val="center"/>
          </w:tcPr>
          <w:p w:rsidR="00FE3567" w:rsidRPr="00715826" w:rsidRDefault="00FE3567" w:rsidP="00715826">
            <w:pPr>
              <w:jc w:val="center"/>
              <w:rPr>
                <w:sz w:val="24"/>
                <w:szCs w:val="24"/>
              </w:rPr>
            </w:pPr>
            <w:r w:rsidRPr="00715826">
              <w:rPr>
                <w:sz w:val="24"/>
                <w:szCs w:val="24"/>
              </w:rPr>
              <w:t>1850</w:t>
            </w:r>
          </w:p>
        </w:tc>
        <w:tc>
          <w:tcPr>
            <w:tcW w:w="957" w:type="dxa"/>
            <w:vAlign w:val="center"/>
          </w:tcPr>
          <w:p w:rsidR="00FE3567" w:rsidRPr="00715826" w:rsidRDefault="00FE3567" w:rsidP="00715826">
            <w:pPr>
              <w:jc w:val="center"/>
              <w:rPr>
                <w:sz w:val="24"/>
                <w:szCs w:val="24"/>
              </w:rPr>
            </w:pPr>
            <w:r w:rsidRPr="00715826">
              <w:rPr>
                <w:sz w:val="24"/>
                <w:szCs w:val="24"/>
              </w:rPr>
              <w:t>2025</w:t>
            </w:r>
          </w:p>
        </w:tc>
        <w:tc>
          <w:tcPr>
            <w:tcW w:w="945" w:type="dxa"/>
            <w:vAlign w:val="center"/>
          </w:tcPr>
          <w:p w:rsidR="00FE3567" w:rsidRPr="00715826" w:rsidRDefault="00FE3567" w:rsidP="00715826">
            <w:pPr>
              <w:jc w:val="center"/>
              <w:rPr>
                <w:sz w:val="24"/>
                <w:szCs w:val="24"/>
              </w:rPr>
            </w:pPr>
            <w:r w:rsidRPr="00715826">
              <w:rPr>
                <w:sz w:val="24"/>
                <w:szCs w:val="24"/>
              </w:rPr>
              <w:t>950</w:t>
            </w:r>
          </w:p>
        </w:tc>
        <w:tc>
          <w:tcPr>
            <w:tcW w:w="945" w:type="dxa"/>
            <w:vAlign w:val="center"/>
          </w:tcPr>
          <w:p w:rsidR="00FE3567" w:rsidRPr="00715826" w:rsidRDefault="00FE3567" w:rsidP="00715826">
            <w:pPr>
              <w:jc w:val="center"/>
              <w:rPr>
                <w:sz w:val="24"/>
                <w:szCs w:val="24"/>
              </w:rPr>
            </w:pPr>
            <w:r w:rsidRPr="00715826">
              <w:rPr>
                <w:sz w:val="24"/>
                <w:szCs w:val="24"/>
              </w:rPr>
              <w:t>900</w:t>
            </w:r>
          </w:p>
        </w:tc>
        <w:tc>
          <w:tcPr>
            <w:tcW w:w="957" w:type="dxa"/>
            <w:vAlign w:val="center"/>
          </w:tcPr>
          <w:p w:rsidR="00FE3567" w:rsidRPr="00715826" w:rsidRDefault="00FE3567" w:rsidP="00715826">
            <w:pPr>
              <w:jc w:val="center"/>
              <w:rPr>
                <w:sz w:val="24"/>
                <w:szCs w:val="24"/>
              </w:rPr>
            </w:pPr>
            <w:r w:rsidRPr="00715826">
              <w:rPr>
                <w:sz w:val="24"/>
                <w:szCs w:val="24"/>
              </w:rPr>
              <w:t>1000</w:t>
            </w:r>
          </w:p>
        </w:tc>
        <w:tc>
          <w:tcPr>
            <w:tcW w:w="945" w:type="dxa"/>
            <w:vAlign w:val="center"/>
          </w:tcPr>
          <w:p w:rsidR="00FE3567" w:rsidRPr="00715826" w:rsidRDefault="00FE3567" w:rsidP="00715826">
            <w:pPr>
              <w:jc w:val="center"/>
              <w:rPr>
                <w:sz w:val="24"/>
                <w:szCs w:val="24"/>
              </w:rPr>
            </w:pPr>
            <w:r w:rsidRPr="00715826">
              <w:rPr>
                <w:sz w:val="24"/>
                <w:szCs w:val="24"/>
              </w:rPr>
              <w:t>800</w:t>
            </w:r>
          </w:p>
        </w:tc>
        <w:tc>
          <w:tcPr>
            <w:tcW w:w="945" w:type="dxa"/>
            <w:vAlign w:val="center"/>
          </w:tcPr>
          <w:p w:rsidR="00FE3567" w:rsidRPr="00715826" w:rsidRDefault="00FE3567" w:rsidP="00715826">
            <w:pPr>
              <w:jc w:val="center"/>
              <w:rPr>
                <w:sz w:val="24"/>
                <w:szCs w:val="24"/>
              </w:rPr>
            </w:pPr>
            <w:r w:rsidRPr="00715826">
              <w:rPr>
                <w:sz w:val="24"/>
                <w:szCs w:val="24"/>
              </w:rPr>
              <w:t>300</w:t>
            </w:r>
          </w:p>
        </w:tc>
        <w:tc>
          <w:tcPr>
            <w:tcW w:w="957" w:type="dxa"/>
          </w:tcPr>
          <w:p w:rsidR="00FE3567" w:rsidRPr="00715826" w:rsidRDefault="00FE3567" w:rsidP="00715826">
            <w:pPr>
              <w:jc w:val="center"/>
              <w:rPr>
                <w:sz w:val="24"/>
                <w:szCs w:val="24"/>
              </w:rPr>
            </w:pPr>
            <w:r w:rsidRPr="00715826">
              <w:rPr>
                <w:sz w:val="24"/>
                <w:szCs w:val="24"/>
              </w:rPr>
              <w:t>1700</w:t>
            </w:r>
          </w:p>
        </w:tc>
        <w:tc>
          <w:tcPr>
            <w:tcW w:w="1385" w:type="dxa"/>
            <w:vAlign w:val="center"/>
          </w:tcPr>
          <w:p w:rsidR="00FE3567" w:rsidRPr="00715826" w:rsidRDefault="00FE3567" w:rsidP="00715826">
            <w:pPr>
              <w:jc w:val="center"/>
              <w:rPr>
                <w:color w:val="FF0000"/>
                <w:sz w:val="24"/>
                <w:szCs w:val="24"/>
              </w:rPr>
            </w:pPr>
            <w:r w:rsidRPr="00715826">
              <w:rPr>
                <w:sz w:val="24"/>
                <w:szCs w:val="24"/>
              </w:rPr>
              <w:t>700</w:t>
            </w:r>
          </w:p>
        </w:tc>
      </w:tr>
      <w:tr w:rsidR="00A36228" w:rsidRPr="006F1DDC" w:rsidTr="00FE3567">
        <w:tc>
          <w:tcPr>
            <w:tcW w:w="1370" w:type="dxa"/>
            <w:vAlign w:val="center"/>
          </w:tcPr>
          <w:p w:rsidR="00A36228" w:rsidRPr="00715826" w:rsidRDefault="00A36228" w:rsidP="00715826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5.0</w:t>
            </w:r>
          </w:p>
        </w:tc>
        <w:tc>
          <w:tcPr>
            <w:tcW w:w="958" w:type="dxa"/>
            <w:vAlign w:val="center"/>
          </w:tcPr>
          <w:p w:rsidR="00A36228" w:rsidRPr="00A36228" w:rsidRDefault="00A36228" w:rsidP="007158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3500</w:t>
            </w:r>
          </w:p>
        </w:tc>
        <w:tc>
          <w:tcPr>
            <w:tcW w:w="957" w:type="dxa"/>
            <w:vAlign w:val="center"/>
          </w:tcPr>
          <w:p w:rsidR="00A36228" w:rsidRPr="00A36228" w:rsidRDefault="00A36228" w:rsidP="007158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1750</w:t>
            </w:r>
          </w:p>
        </w:tc>
        <w:tc>
          <w:tcPr>
            <w:tcW w:w="945" w:type="dxa"/>
            <w:vAlign w:val="center"/>
          </w:tcPr>
          <w:p w:rsidR="00A36228" w:rsidRPr="00A36228" w:rsidRDefault="00A36228" w:rsidP="007158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1700</w:t>
            </w:r>
          </w:p>
        </w:tc>
        <w:tc>
          <w:tcPr>
            <w:tcW w:w="945" w:type="dxa"/>
            <w:vAlign w:val="center"/>
          </w:tcPr>
          <w:p w:rsidR="00A36228" w:rsidRPr="00A36228" w:rsidRDefault="00A36228" w:rsidP="007158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1200</w:t>
            </w:r>
          </w:p>
        </w:tc>
        <w:tc>
          <w:tcPr>
            <w:tcW w:w="957" w:type="dxa"/>
            <w:vAlign w:val="center"/>
          </w:tcPr>
          <w:p w:rsidR="00A36228" w:rsidRPr="00A36228" w:rsidRDefault="00A36228" w:rsidP="007158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1050</w:t>
            </w:r>
          </w:p>
        </w:tc>
        <w:tc>
          <w:tcPr>
            <w:tcW w:w="945" w:type="dxa"/>
            <w:vAlign w:val="center"/>
          </w:tcPr>
          <w:p w:rsidR="00A36228" w:rsidRPr="00A36228" w:rsidRDefault="00A36228" w:rsidP="007158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1000</w:t>
            </w:r>
          </w:p>
        </w:tc>
        <w:tc>
          <w:tcPr>
            <w:tcW w:w="945" w:type="dxa"/>
            <w:vAlign w:val="center"/>
          </w:tcPr>
          <w:p w:rsidR="00A36228" w:rsidRPr="00A36228" w:rsidRDefault="00A36228" w:rsidP="007158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350</w:t>
            </w:r>
          </w:p>
        </w:tc>
        <w:tc>
          <w:tcPr>
            <w:tcW w:w="957" w:type="dxa"/>
          </w:tcPr>
          <w:p w:rsidR="00A36228" w:rsidRPr="00A36228" w:rsidRDefault="00A36228" w:rsidP="007158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1375</w:t>
            </w:r>
          </w:p>
        </w:tc>
        <w:tc>
          <w:tcPr>
            <w:tcW w:w="1385" w:type="dxa"/>
            <w:vAlign w:val="center"/>
          </w:tcPr>
          <w:p w:rsidR="00A36228" w:rsidRPr="00A36228" w:rsidRDefault="00A36228" w:rsidP="007158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1000</w:t>
            </w:r>
          </w:p>
        </w:tc>
      </w:tr>
      <w:tr w:rsidR="00A36228" w:rsidRPr="006F1DDC" w:rsidTr="00FE3567">
        <w:tc>
          <w:tcPr>
            <w:tcW w:w="1370" w:type="dxa"/>
            <w:vAlign w:val="center"/>
          </w:tcPr>
          <w:p w:rsidR="00A36228" w:rsidRPr="00715826" w:rsidRDefault="00A36228" w:rsidP="00715826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6.0</w:t>
            </w:r>
          </w:p>
        </w:tc>
        <w:tc>
          <w:tcPr>
            <w:tcW w:w="958" w:type="dxa"/>
            <w:vAlign w:val="center"/>
          </w:tcPr>
          <w:p w:rsidR="00A36228" w:rsidRPr="00A36228" w:rsidRDefault="00A36228" w:rsidP="007158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4000</w:t>
            </w:r>
          </w:p>
        </w:tc>
        <w:tc>
          <w:tcPr>
            <w:tcW w:w="957" w:type="dxa"/>
            <w:vAlign w:val="center"/>
          </w:tcPr>
          <w:p w:rsidR="00A36228" w:rsidRPr="00A36228" w:rsidRDefault="00A36228" w:rsidP="007158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1900</w:t>
            </w:r>
          </w:p>
        </w:tc>
        <w:tc>
          <w:tcPr>
            <w:tcW w:w="945" w:type="dxa"/>
            <w:vAlign w:val="center"/>
          </w:tcPr>
          <w:p w:rsidR="00A36228" w:rsidRPr="00A36228" w:rsidRDefault="00A36228" w:rsidP="007158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2000</w:t>
            </w:r>
          </w:p>
        </w:tc>
        <w:tc>
          <w:tcPr>
            <w:tcW w:w="945" w:type="dxa"/>
            <w:vAlign w:val="center"/>
          </w:tcPr>
          <w:p w:rsidR="00A36228" w:rsidRPr="00A36228" w:rsidRDefault="00A36228" w:rsidP="007158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1375</w:t>
            </w:r>
          </w:p>
        </w:tc>
        <w:tc>
          <w:tcPr>
            <w:tcW w:w="957" w:type="dxa"/>
            <w:vAlign w:val="center"/>
          </w:tcPr>
          <w:p w:rsidR="00A36228" w:rsidRPr="00A36228" w:rsidRDefault="00A36228" w:rsidP="007158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1050</w:t>
            </w:r>
          </w:p>
        </w:tc>
        <w:tc>
          <w:tcPr>
            <w:tcW w:w="945" w:type="dxa"/>
            <w:vAlign w:val="center"/>
          </w:tcPr>
          <w:p w:rsidR="00A36228" w:rsidRPr="00A36228" w:rsidRDefault="00A36228" w:rsidP="007158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1000</w:t>
            </w:r>
          </w:p>
        </w:tc>
        <w:tc>
          <w:tcPr>
            <w:tcW w:w="945" w:type="dxa"/>
            <w:vAlign w:val="center"/>
          </w:tcPr>
          <w:p w:rsidR="00A36228" w:rsidRPr="00A36228" w:rsidRDefault="00A36228" w:rsidP="007158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425</w:t>
            </w:r>
          </w:p>
        </w:tc>
        <w:tc>
          <w:tcPr>
            <w:tcW w:w="957" w:type="dxa"/>
          </w:tcPr>
          <w:p w:rsidR="00A36228" w:rsidRPr="006F4C2A" w:rsidRDefault="006F4C2A" w:rsidP="007158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1450</w:t>
            </w:r>
          </w:p>
        </w:tc>
        <w:tc>
          <w:tcPr>
            <w:tcW w:w="1385" w:type="dxa"/>
            <w:vAlign w:val="center"/>
          </w:tcPr>
          <w:p w:rsidR="00A36228" w:rsidRPr="00A36228" w:rsidRDefault="00A36228" w:rsidP="007158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1250</w:t>
            </w:r>
          </w:p>
        </w:tc>
      </w:tr>
      <w:tr w:rsidR="00A36228" w:rsidRPr="006F1DDC" w:rsidTr="00FE3567">
        <w:tc>
          <w:tcPr>
            <w:tcW w:w="1370" w:type="dxa"/>
            <w:vAlign w:val="center"/>
          </w:tcPr>
          <w:p w:rsidR="00A36228" w:rsidRPr="00715826" w:rsidRDefault="00A36228" w:rsidP="00715826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7.0</w:t>
            </w:r>
          </w:p>
        </w:tc>
        <w:tc>
          <w:tcPr>
            <w:tcW w:w="958" w:type="dxa"/>
            <w:vAlign w:val="center"/>
          </w:tcPr>
          <w:p w:rsidR="00A36228" w:rsidRPr="00A36228" w:rsidRDefault="00A36228" w:rsidP="007158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4000</w:t>
            </w:r>
          </w:p>
        </w:tc>
        <w:tc>
          <w:tcPr>
            <w:tcW w:w="957" w:type="dxa"/>
            <w:vAlign w:val="center"/>
          </w:tcPr>
          <w:p w:rsidR="00A36228" w:rsidRPr="00A36228" w:rsidRDefault="00A36228" w:rsidP="007158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1900</w:t>
            </w:r>
          </w:p>
        </w:tc>
        <w:tc>
          <w:tcPr>
            <w:tcW w:w="945" w:type="dxa"/>
            <w:vAlign w:val="center"/>
          </w:tcPr>
          <w:p w:rsidR="00A36228" w:rsidRPr="00A36228" w:rsidRDefault="00A36228" w:rsidP="007158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2000</w:t>
            </w:r>
          </w:p>
        </w:tc>
        <w:tc>
          <w:tcPr>
            <w:tcW w:w="945" w:type="dxa"/>
            <w:vAlign w:val="center"/>
          </w:tcPr>
          <w:p w:rsidR="00A36228" w:rsidRPr="00A36228" w:rsidRDefault="00A36228" w:rsidP="007158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1375</w:t>
            </w:r>
          </w:p>
        </w:tc>
        <w:tc>
          <w:tcPr>
            <w:tcW w:w="957" w:type="dxa"/>
            <w:vAlign w:val="center"/>
          </w:tcPr>
          <w:p w:rsidR="00A36228" w:rsidRPr="00A36228" w:rsidRDefault="00A36228" w:rsidP="007158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1250</w:t>
            </w:r>
          </w:p>
        </w:tc>
        <w:tc>
          <w:tcPr>
            <w:tcW w:w="945" w:type="dxa"/>
            <w:vAlign w:val="center"/>
          </w:tcPr>
          <w:p w:rsidR="00A36228" w:rsidRPr="00A36228" w:rsidRDefault="00A36228" w:rsidP="007158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1200</w:t>
            </w:r>
          </w:p>
        </w:tc>
        <w:tc>
          <w:tcPr>
            <w:tcW w:w="945" w:type="dxa"/>
            <w:vAlign w:val="center"/>
          </w:tcPr>
          <w:p w:rsidR="00A36228" w:rsidRPr="00A36228" w:rsidRDefault="00A36228" w:rsidP="007158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425</w:t>
            </w:r>
          </w:p>
        </w:tc>
        <w:tc>
          <w:tcPr>
            <w:tcW w:w="957" w:type="dxa"/>
          </w:tcPr>
          <w:p w:rsidR="00A36228" w:rsidRPr="006F4C2A" w:rsidRDefault="006F4C2A" w:rsidP="007158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1450</w:t>
            </w:r>
          </w:p>
        </w:tc>
        <w:tc>
          <w:tcPr>
            <w:tcW w:w="1385" w:type="dxa"/>
            <w:vAlign w:val="center"/>
          </w:tcPr>
          <w:p w:rsidR="00A36228" w:rsidRPr="00A36228" w:rsidRDefault="00A36228" w:rsidP="007158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1400</w:t>
            </w:r>
          </w:p>
        </w:tc>
      </w:tr>
    </w:tbl>
    <w:p w:rsidR="00FE3567" w:rsidRDefault="00FE3567" w:rsidP="00FE3567">
      <w:pPr>
        <w:spacing w:after="0"/>
        <w:ind w:firstLine="567"/>
        <w:jc w:val="center"/>
        <w:rPr>
          <w:rFonts w:cstheme="minorHAnsi"/>
          <w:b/>
          <w:i/>
          <w:sz w:val="24"/>
          <w:szCs w:val="24"/>
        </w:rPr>
      </w:pPr>
    </w:p>
    <w:p w:rsidR="00F01C4D" w:rsidRDefault="00FE3567" w:rsidP="00B71255">
      <w:pPr>
        <w:spacing w:after="0"/>
        <w:ind w:firstLine="567"/>
        <w:jc w:val="center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>РИС. 1. ГАБАРИТНЫЕ РАЗМЕРЫ</w:t>
      </w:r>
    </w:p>
    <w:p w:rsidR="00C56EEC" w:rsidRPr="00201D51" w:rsidRDefault="00B71255" w:rsidP="00C56EEC">
      <w:pPr>
        <w:pStyle w:val="12"/>
        <w:ind w:firstLine="56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2F73A353" wp14:editId="024D6A5E">
            <wp:extent cx="4517616" cy="24860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882" cy="249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EEC" w:rsidRDefault="00C56EEC" w:rsidP="00C56EEC">
      <w:pPr>
        <w:pStyle w:val="12"/>
        <w:ind w:firstLine="567"/>
        <w:rPr>
          <w:rFonts w:asciiTheme="minorHAnsi" w:hAnsiTheme="minorHAnsi" w:cstheme="minorHAnsi"/>
          <w:sz w:val="24"/>
          <w:szCs w:val="24"/>
        </w:rPr>
      </w:pPr>
      <w:r w:rsidRPr="00201D51">
        <w:rPr>
          <w:rFonts w:asciiTheme="minorHAnsi" w:hAnsiTheme="minorHAnsi" w:cstheme="minorHAnsi"/>
          <w:sz w:val="24"/>
          <w:szCs w:val="24"/>
        </w:rPr>
        <w:t xml:space="preserve">РИС. </w:t>
      </w:r>
      <w:r w:rsidR="00C15077" w:rsidRPr="00201D51">
        <w:rPr>
          <w:rFonts w:asciiTheme="minorHAnsi" w:hAnsiTheme="minorHAnsi" w:cstheme="minorHAnsi"/>
          <w:sz w:val="24"/>
          <w:szCs w:val="24"/>
        </w:rPr>
        <w:t>2</w:t>
      </w:r>
      <w:r w:rsidRPr="00201D51">
        <w:rPr>
          <w:rFonts w:asciiTheme="minorHAnsi" w:hAnsiTheme="minorHAnsi" w:cstheme="minorHAnsi"/>
          <w:sz w:val="24"/>
          <w:szCs w:val="24"/>
        </w:rPr>
        <w:t xml:space="preserve">. </w:t>
      </w:r>
      <w:r w:rsidR="00404487" w:rsidRPr="00201D51">
        <w:rPr>
          <w:rFonts w:asciiTheme="minorHAnsi" w:hAnsiTheme="minorHAnsi" w:cstheme="minorHAnsi"/>
          <w:sz w:val="24"/>
          <w:szCs w:val="24"/>
        </w:rPr>
        <w:t>КРЕПЛЕНИЕ ОБОРУДОВАНИЯ К ПОЛУ</w:t>
      </w:r>
    </w:p>
    <w:p w:rsidR="00C56EEC" w:rsidRDefault="00163C5F" w:rsidP="00C56EEC">
      <w:pPr>
        <w:pStyle w:val="12"/>
        <w:ind w:firstLine="56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6EF64900" wp14:editId="795B6F53">
            <wp:extent cx="6232855" cy="34575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099" cy="346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EEC" w:rsidRPr="00201D51" w:rsidRDefault="00C56EEC" w:rsidP="00A61F70">
      <w:pPr>
        <w:pStyle w:val="12"/>
        <w:tabs>
          <w:tab w:val="left" w:pos="6747"/>
        </w:tabs>
        <w:ind w:firstLine="567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201D51">
        <w:rPr>
          <w:rFonts w:asciiTheme="minorHAnsi" w:hAnsiTheme="minorHAnsi" w:cstheme="minorHAnsi"/>
          <w:sz w:val="24"/>
          <w:szCs w:val="24"/>
        </w:rPr>
        <w:t xml:space="preserve">РИС. </w:t>
      </w:r>
      <w:r w:rsidR="00C15077" w:rsidRPr="00201D51">
        <w:rPr>
          <w:rFonts w:asciiTheme="minorHAnsi" w:hAnsiTheme="minorHAnsi" w:cstheme="minorHAnsi"/>
          <w:sz w:val="24"/>
          <w:szCs w:val="24"/>
        </w:rPr>
        <w:t>3</w:t>
      </w:r>
      <w:r w:rsidRPr="00201D51">
        <w:rPr>
          <w:rFonts w:asciiTheme="minorHAnsi" w:hAnsiTheme="minorHAnsi" w:cstheme="minorHAnsi"/>
          <w:sz w:val="24"/>
          <w:szCs w:val="24"/>
        </w:rPr>
        <w:t>. КРЕПЛЕНИЕ ОБОРУДОВАНИЯ К СТЕНЕ</w:t>
      </w:r>
    </w:p>
    <w:p w:rsidR="00C56EEC" w:rsidRDefault="00AC34DB" w:rsidP="00C56EEC">
      <w:pPr>
        <w:pStyle w:val="12"/>
        <w:ind w:firstLine="56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43CAAA54" wp14:editId="50F53700">
            <wp:extent cx="6178984" cy="3371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489" cy="337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EEC" w:rsidRDefault="00C56EEC" w:rsidP="00690E6F">
      <w:pPr>
        <w:pStyle w:val="12"/>
        <w:spacing w:line="360" w:lineRule="auto"/>
        <w:ind w:firstLine="567"/>
        <w:rPr>
          <w:rFonts w:asciiTheme="minorHAnsi" w:hAnsiTheme="minorHAnsi" w:cstheme="minorHAnsi"/>
          <w:sz w:val="24"/>
          <w:szCs w:val="24"/>
        </w:rPr>
      </w:pPr>
      <w:r w:rsidRPr="00201D51">
        <w:rPr>
          <w:rFonts w:asciiTheme="minorHAnsi" w:hAnsiTheme="minorHAnsi" w:cstheme="minorHAnsi"/>
          <w:sz w:val="24"/>
          <w:szCs w:val="24"/>
        </w:rPr>
        <w:t xml:space="preserve">РИС. </w:t>
      </w:r>
      <w:r w:rsidR="00C15077" w:rsidRPr="00201D51">
        <w:rPr>
          <w:rFonts w:asciiTheme="minorHAnsi" w:hAnsiTheme="minorHAnsi" w:cstheme="minorHAnsi"/>
          <w:sz w:val="24"/>
          <w:szCs w:val="24"/>
        </w:rPr>
        <w:t>4</w:t>
      </w:r>
      <w:r w:rsidRPr="00201D51">
        <w:rPr>
          <w:rFonts w:asciiTheme="minorHAnsi" w:hAnsiTheme="minorHAnsi" w:cstheme="minorHAnsi"/>
          <w:sz w:val="24"/>
          <w:szCs w:val="24"/>
        </w:rPr>
        <w:t>. К</w:t>
      </w:r>
      <w:r w:rsidR="00E6640E">
        <w:rPr>
          <w:rFonts w:asciiTheme="minorHAnsi" w:hAnsiTheme="minorHAnsi" w:cstheme="minorHAnsi"/>
          <w:sz w:val="24"/>
          <w:szCs w:val="24"/>
        </w:rPr>
        <w:t>РЕПЛЕНИЕ ОБОРУДОВАНИЯ К ПОТОЛКУ</w:t>
      </w:r>
    </w:p>
    <w:p w:rsidR="004A031E" w:rsidRPr="00101CE2" w:rsidRDefault="004A031E" w:rsidP="00101CE2">
      <w:pPr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BB4101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ВНИМАНИЕ! </w:t>
      </w:r>
      <w:r w:rsidRPr="00BB4101">
        <w:rPr>
          <w:rFonts w:cstheme="minorHAnsi"/>
          <w:b/>
          <w:sz w:val="26"/>
          <w:szCs w:val="26"/>
        </w:rPr>
        <w:t xml:space="preserve">Газоконвертор «ЯТАГАН </w:t>
      </w:r>
      <w:r w:rsidR="00EF1F6C" w:rsidRPr="00BB4101">
        <w:rPr>
          <w:rFonts w:cstheme="minorHAnsi"/>
          <w:b/>
          <w:sz w:val="26"/>
          <w:szCs w:val="26"/>
        </w:rPr>
        <w:t>SMOKE</w:t>
      </w:r>
      <w:r w:rsidRPr="00BB4101">
        <w:rPr>
          <w:rFonts w:cstheme="minorHAnsi"/>
          <w:b/>
          <w:sz w:val="26"/>
          <w:szCs w:val="26"/>
        </w:rPr>
        <w:t>» запрещено использовать:</w:t>
      </w:r>
    </w:p>
    <w:p w:rsidR="004A031E" w:rsidRPr="00BB4101" w:rsidRDefault="00164264" w:rsidP="00BB4101">
      <w:pPr>
        <w:pStyle w:val="aff8"/>
        <w:numPr>
          <w:ilvl w:val="0"/>
          <w:numId w:val="8"/>
        </w:numPr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 xml:space="preserve">В вертикальном положении (Рис. </w:t>
      </w:r>
      <w:r w:rsidR="00101CE2">
        <w:rPr>
          <w:rFonts w:cstheme="minorHAnsi"/>
          <w:sz w:val="26"/>
          <w:szCs w:val="26"/>
        </w:rPr>
        <w:t>5</w:t>
      </w:r>
      <w:r w:rsidR="004A031E" w:rsidRPr="00BB4101">
        <w:rPr>
          <w:rFonts w:cstheme="minorHAnsi"/>
          <w:sz w:val="26"/>
          <w:szCs w:val="26"/>
        </w:rPr>
        <w:t>).</w:t>
      </w:r>
    </w:p>
    <w:p w:rsidR="004A031E" w:rsidRPr="00BB4101" w:rsidRDefault="004A031E" w:rsidP="00BB4101">
      <w:pPr>
        <w:pStyle w:val="aff8"/>
        <w:numPr>
          <w:ilvl w:val="0"/>
          <w:numId w:val="8"/>
        </w:numPr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bCs/>
          <w:sz w:val="26"/>
          <w:szCs w:val="26"/>
        </w:rPr>
        <w:t xml:space="preserve">Для очистки приточного и </w:t>
      </w:r>
      <w:proofErr w:type="spellStart"/>
      <w:r w:rsidRPr="00BB4101">
        <w:rPr>
          <w:rFonts w:cstheme="minorHAnsi"/>
          <w:bCs/>
          <w:sz w:val="26"/>
          <w:szCs w:val="26"/>
        </w:rPr>
        <w:t>рециркуляционного</w:t>
      </w:r>
      <w:proofErr w:type="spellEnd"/>
      <w:r w:rsidRPr="00BB4101">
        <w:rPr>
          <w:rFonts w:cstheme="minorHAnsi"/>
          <w:bCs/>
          <w:sz w:val="26"/>
          <w:szCs w:val="26"/>
        </w:rPr>
        <w:t xml:space="preserve"> воздуха </w:t>
      </w:r>
      <w:r w:rsidR="00164264" w:rsidRPr="00BB4101">
        <w:rPr>
          <w:rFonts w:cstheme="minorHAnsi"/>
          <w:sz w:val="26"/>
          <w:szCs w:val="26"/>
        </w:rPr>
        <w:t xml:space="preserve">(Рис. </w:t>
      </w:r>
      <w:r w:rsidR="00101CE2">
        <w:rPr>
          <w:rFonts w:cstheme="minorHAnsi"/>
          <w:sz w:val="26"/>
          <w:szCs w:val="26"/>
        </w:rPr>
        <w:t>6</w:t>
      </w:r>
      <w:r w:rsidRPr="00BB4101">
        <w:rPr>
          <w:rFonts w:cstheme="minorHAnsi"/>
          <w:sz w:val="26"/>
          <w:szCs w:val="26"/>
        </w:rPr>
        <w:t>).</w:t>
      </w:r>
    </w:p>
    <w:p w:rsidR="004A031E" w:rsidRPr="00BB4101" w:rsidRDefault="00164264" w:rsidP="00BB4101">
      <w:pPr>
        <w:pStyle w:val="aff8"/>
        <w:numPr>
          <w:ilvl w:val="0"/>
          <w:numId w:val="8"/>
        </w:numPr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 xml:space="preserve">Без заземления (Рис. </w:t>
      </w:r>
      <w:r w:rsidR="00101CE2">
        <w:rPr>
          <w:rFonts w:cstheme="minorHAnsi"/>
          <w:sz w:val="26"/>
          <w:szCs w:val="26"/>
        </w:rPr>
        <w:t>7</w:t>
      </w:r>
      <w:r w:rsidR="004A031E" w:rsidRPr="00BB4101">
        <w:rPr>
          <w:rFonts w:cstheme="minorHAnsi"/>
          <w:sz w:val="26"/>
          <w:szCs w:val="26"/>
        </w:rPr>
        <w:t>).</w:t>
      </w:r>
    </w:p>
    <w:p w:rsidR="004A031E" w:rsidRPr="00BB4101" w:rsidRDefault="004A031E" w:rsidP="00BB4101">
      <w:pPr>
        <w:pStyle w:val="aff8"/>
        <w:numPr>
          <w:ilvl w:val="0"/>
          <w:numId w:val="8"/>
        </w:numPr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bCs/>
          <w:sz w:val="26"/>
          <w:szCs w:val="26"/>
        </w:rPr>
        <w:t xml:space="preserve">При снятых элементах корпуса </w:t>
      </w:r>
      <w:r w:rsidR="00164264" w:rsidRPr="00BB4101">
        <w:rPr>
          <w:rFonts w:cstheme="minorHAnsi"/>
          <w:sz w:val="26"/>
          <w:szCs w:val="26"/>
        </w:rPr>
        <w:t xml:space="preserve">(Рис. </w:t>
      </w:r>
      <w:r w:rsidR="00101CE2">
        <w:rPr>
          <w:rFonts w:cstheme="minorHAnsi"/>
          <w:sz w:val="26"/>
          <w:szCs w:val="26"/>
        </w:rPr>
        <w:t>8</w:t>
      </w:r>
      <w:r w:rsidRPr="00BB4101">
        <w:rPr>
          <w:rFonts w:cstheme="minorHAnsi"/>
          <w:sz w:val="26"/>
          <w:szCs w:val="26"/>
        </w:rPr>
        <w:t>).</w:t>
      </w:r>
    </w:p>
    <w:p w:rsidR="00C56EEC" w:rsidRDefault="004A031E" w:rsidP="00BB4101">
      <w:pPr>
        <w:spacing w:after="0" w:line="240" w:lineRule="auto"/>
        <w:ind w:firstLine="567"/>
        <w:rPr>
          <w:rFonts w:cstheme="minorHAnsi"/>
          <w:sz w:val="26"/>
          <w:szCs w:val="26"/>
        </w:rPr>
      </w:pPr>
      <w:r w:rsidRPr="00BB4101">
        <w:rPr>
          <w:rFonts w:cstheme="minorHAnsi"/>
          <w:bCs/>
          <w:sz w:val="26"/>
          <w:szCs w:val="26"/>
        </w:rPr>
        <w:t xml:space="preserve"> -В помещениях с легковоспламеняющимися и взрывоопасными материалами </w:t>
      </w:r>
      <w:r w:rsidR="00164264" w:rsidRPr="00BB4101">
        <w:rPr>
          <w:rFonts w:cstheme="minorHAnsi"/>
          <w:sz w:val="26"/>
          <w:szCs w:val="26"/>
        </w:rPr>
        <w:t xml:space="preserve">(Рис. </w:t>
      </w:r>
      <w:r w:rsidR="00101CE2">
        <w:rPr>
          <w:rFonts w:cstheme="minorHAnsi"/>
          <w:sz w:val="26"/>
          <w:szCs w:val="26"/>
        </w:rPr>
        <w:t>9</w:t>
      </w:r>
      <w:r w:rsidRPr="00BB4101">
        <w:rPr>
          <w:rFonts w:cstheme="minorHAnsi"/>
          <w:sz w:val="26"/>
          <w:szCs w:val="26"/>
        </w:rPr>
        <w:t>).</w:t>
      </w:r>
    </w:p>
    <w:p w:rsidR="00101CE2" w:rsidRPr="00BB4101" w:rsidRDefault="00101CE2" w:rsidP="00BB4101">
      <w:pPr>
        <w:spacing w:after="0" w:line="240" w:lineRule="auto"/>
        <w:ind w:firstLine="567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- Запрещено располагать ЩУ вблизи источников открытого огня (рис. 10)</w:t>
      </w:r>
    </w:p>
    <w:p w:rsidR="004A031E" w:rsidRPr="00BB4101" w:rsidRDefault="004A031E" w:rsidP="00BB4101">
      <w:pPr>
        <w:pStyle w:val="aff8"/>
        <w:tabs>
          <w:tab w:val="num" w:pos="1134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lastRenderedPageBreak/>
        <w:t>Очищаемый воздух не должен содержать твердых, клеящихся, смолистых и агрессивных примесей.</w:t>
      </w:r>
    </w:p>
    <w:p w:rsidR="004A031E" w:rsidRPr="00BB4101" w:rsidRDefault="004A031E" w:rsidP="00BB4101">
      <w:pPr>
        <w:pStyle w:val="aff8"/>
        <w:tabs>
          <w:tab w:val="num" w:pos="1134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 xml:space="preserve">Допустимые рабочие температуры очищаемого воздуха: от </w:t>
      </w:r>
      <w:r w:rsidR="00FE3567" w:rsidRPr="00BB4101">
        <w:rPr>
          <w:rFonts w:cstheme="minorHAnsi"/>
          <w:sz w:val="26"/>
          <w:szCs w:val="26"/>
        </w:rPr>
        <w:t>+5</w:t>
      </w:r>
      <w:r w:rsidRPr="00BB4101">
        <w:rPr>
          <w:rFonts w:cstheme="minorHAnsi"/>
          <w:sz w:val="26"/>
          <w:szCs w:val="26"/>
        </w:rPr>
        <w:t>˚С до +</w:t>
      </w:r>
      <w:r w:rsidR="00FE3567" w:rsidRPr="00BB4101">
        <w:rPr>
          <w:rFonts w:cstheme="minorHAnsi"/>
          <w:sz w:val="26"/>
          <w:szCs w:val="26"/>
        </w:rPr>
        <w:t>2</w:t>
      </w:r>
      <w:r w:rsidRPr="00BB4101">
        <w:rPr>
          <w:rFonts w:cstheme="minorHAnsi"/>
          <w:sz w:val="26"/>
          <w:szCs w:val="26"/>
        </w:rPr>
        <w:t>50˚С.</w:t>
      </w:r>
    </w:p>
    <w:p w:rsidR="004A031E" w:rsidRDefault="004A031E" w:rsidP="00BB4101">
      <w:pPr>
        <w:spacing w:line="240" w:lineRule="auto"/>
        <w:ind w:firstLine="567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>Допустимые рабочие температуры ок</w:t>
      </w:r>
      <w:r w:rsidR="00860619">
        <w:rPr>
          <w:rFonts w:cstheme="minorHAnsi"/>
          <w:sz w:val="26"/>
          <w:szCs w:val="26"/>
        </w:rPr>
        <w:t>ружающего воздуха: от +3˚С до +3</w:t>
      </w:r>
      <w:r w:rsidRPr="00BB4101">
        <w:rPr>
          <w:rFonts w:cstheme="minorHAnsi"/>
          <w:sz w:val="26"/>
          <w:szCs w:val="26"/>
        </w:rPr>
        <w:t>0˚С.</w:t>
      </w:r>
    </w:p>
    <w:p w:rsidR="004A031E" w:rsidRPr="00201D51" w:rsidRDefault="001C63A4" w:rsidP="004A031E">
      <w:pPr>
        <w:ind w:firstLine="567"/>
        <w:jc w:val="center"/>
        <w:rPr>
          <w:rFonts w:cstheme="minorHAnsi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0BCABBF4" wp14:editId="7B993104">
            <wp:extent cx="2276475" cy="2276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31E" w:rsidRDefault="00164264" w:rsidP="004A031E">
      <w:pPr>
        <w:ind w:firstLine="567"/>
        <w:jc w:val="center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 xml:space="preserve">РИС. </w:t>
      </w:r>
      <w:r w:rsidR="001325A1">
        <w:rPr>
          <w:rFonts w:cstheme="minorHAnsi"/>
          <w:b/>
          <w:i/>
          <w:sz w:val="24"/>
          <w:szCs w:val="24"/>
        </w:rPr>
        <w:t>5</w:t>
      </w:r>
      <w:r w:rsidR="004A031E" w:rsidRPr="00201D51">
        <w:rPr>
          <w:rFonts w:cstheme="minorHAnsi"/>
          <w:b/>
          <w:i/>
          <w:sz w:val="24"/>
          <w:szCs w:val="24"/>
        </w:rPr>
        <w:t>. ЗАПРЕЩЕНА УСТАНОВКА ОБОРУДОВАНИЯ В ВЕРТИКАЛЬНОМ ПОЛОЖЕНИИ</w:t>
      </w:r>
    </w:p>
    <w:p w:rsidR="004A031E" w:rsidRPr="00201D51" w:rsidRDefault="004B65D0" w:rsidP="004A031E">
      <w:pPr>
        <w:ind w:firstLine="567"/>
        <w:jc w:val="center"/>
        <w:rPr>
          <w:rFonts w:cstheme="minorHAnsi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3EFA5B31" wp14:editId="258940A4">
            <wp:extent cx="2266950" cy="2266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31E" w:rsidRPr="00201D51" w:rsidRDefault="00164264" w:rsidP="004A031E">
      <w:pPr>
        <w:ind w:firstLine="567"/>
        <w:jc w:val="center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 xml:space="preserve">РИС. </w:t>
      </w:r>
      <w:r w:rsidR="001325A1">
        <w:rPr>
          <w:rFonts w:cstheme="minorHAnsi"/>
          <w:b/>
          <w:i/>
          <w:sz w:val="24"/>
          <w:szCs w:val="24"/>
        </w:rPr>
        <w:t>6</w:t>
      </w:r>
      <w:r w:rsidR="004A031E" w:rsidRPr="00201D51">
        <w:rPr>
          <w:rFonts w:cstheme="minorHAnsi"/>
          <w:b/>
          <w:i/>
          <w:sz w:val="24"/>
          <w:szCs w:val="24"/>
        </w:rPr>
        <w:t>. ЗАПРЕЩЕНО ИСПОЛЬЗОВАТЬ ОБОРУДОВАНИЕ ДЛЯ ОЧИСТКИ ПРИТОЧНОГО И РЕЦИРКУЛЯЦИОННОГО ВОЗДУХА</w:t>
      </w:r>
    </w:p>
    <w:p w:rsidR="004A031E" w:rsidRPr="00201D51" w:rsidRDefault="003C10F2" w:rsidP="004A031E">
      <w:pPr>
        <w:ind w:firstLine="567"/>
        <w:jc w:val="center"/>
        <w:rPr>
          <w:rFonts w:cstheme="minorHAnsi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1D81A541" wp14:editId="11AD61A5">
            <wp:extent cx="2305050" cy="2305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31E" w:rsidRPr="00201D51" w:rsidRDefault="00164264" w:rsidP="004A031E">
      <w:pPr>
        <w:ind w:firstLine="567"/>
        <w:jc w:val="center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 xml:space="preserve">РИС. </w:t>
      </w:r>
      <w:r w:rsidR="001325A1">
        <w:rPr>
          <w:rFonts w:cstheme="minorHAnsi"/>
          <w:b/>
          <w:i/>
          <w:sz w:val="24"/>
          <w:szCs w:val="24"/>
        </w:rPr>
        <w:t>7</w:t>
      </w:r>
      <w:r w:rsidR="004A031E" w:rsidRPr="00201D51">
        <w:rPr>
          <w:rFonts w:cstheme="minorHAnsi"/>
          <w:b/>
          <w:i/>
          <w:sz w:val="24"/>
          <w:szCs w:val="24"/>
        </w:rPr>
        <w:t>. ЗАПРЕЩЕНО ВКЛЮЧАТЬ ОБОРУДОВАНИЕ В СЕТЬ БЕЗ ЗАЗЕМЛЕНИЯ</w:t>
      </w:r>
    </w:p>
    <w:p w:rsidR="004A031E" w:rsidRPr="00201D51" w:rsidRDefault="00B40ED4" w:rsidP="004A031E">
      <w:pPr>
        <w:ind w:firstLine="567"/>
        <w:jc w:val="center"/>
        <w:rPr>
          <w:rFonts w:cstheme="minorHAnsi"/>
          <w:b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879ECE" wp14:editId="44E41097">
            <wp:extent cx="2276475" cy="22764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31E" w:rsidRPr="00201D51" w:rsidRDefault="00164264" w:rsidP="004A031E">
      <w:pPr>
        <w:ind w:firstLine="567"/>
        <w:jc w:val="center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 xml:space="preserve">РИС. </w:t>
      </w:r>
      <w:r w:rsidR="001325A1">
        <w:rPr>
          <w:rFonts w:cstheme="minorHAnsi"/>
          <w:b/>
          <w:i/>
          <w:sz w:val="24"/>
          <w:szCs w:val="24"/>
        </w:rPr>
        <w:t>8</w:t>
      </w:r>
      <w:r w:rsidR="004A031E" w:rsidRPr="00201D51">
        <w:rPr>
          <w:rFonts w:cstheme="minorHAnsi"/>
          <w:b/>
          <w:i/>
          <w:sz w:val="24"/>
          <w:szCs w:val="24"/>
        </w:rPr>
        <w:t>. ЗАПРЕЩЕНО ВКЛЮЧАТЬ ОБОРУДОВАНИЕ ПРИ СНЯТЫХ ЭЛЕМЕНТАХ КОРПУСА</w:t>
      </w:r>
    </w:p>
    <w:p w:rsidR="004A031E" w:rsidRPr="00201D51" w:rsidRDefault="00B40ED4" w:rsidP="004A031E">
      <w:pPr>
        <w:ind w:firstLine="567"/>
        <w:jc w:val="center"/>
        <w:rPr>
          <w:rFonts w:cstheme="minorHAnsi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7C5D3CD4" wp14:editId="1FF39843">
            <wp:extent cx="2276475" cy="22764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EC" w:rsidRPr="00201D51" w:rsidRDefault="00164264" w:rsidP="00F274D5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 xml:space="preserve">РИС. </w:t>
      </w:r>
      <w:r w:rsidR="001325A1">
        <w:rPr>
          <w:rFonts w:cstheme="minorHAnsi"/>
          <w:b/>
          <w:i/>
          <w:sz w:val="24"/>
          <w:szCs w:val="24"/>
        </w:rPr>
        <w:t>9</w:t>
      </w:r>
      <w:r w:rsidR="004A031E" w:rsidRPr="00201D51">
        <w:rPr>
          <w:rFonts w:cstheme="minorHAnsi"/>
          <w:b/>
          <w:i/>
          <w:sz w:val="24"/>
          <w:szCs w:val="24"/>
        </w:rPr>
        <w:t>. ЗАПРЕЩЕНО РАСПОЛАГАТЬ ОБОРУДОВАНИЕ В ПОМЕЩЕНИЯХ С ЛЕГКОВОСПЛАМЕНЯЮЩИМИСЯ, ВЗРЫВООПАСНЫМИ МАТЕРИАЛАМИ, ЖИДКОСТЯМИ И ГАЗАМИ.</w:t>
      </w:r>
    </w:p>
    <w:p w:rsidR="00101CE2" w:rsidRDefault="00101CE2" w:rsidP="00101CE2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07E7BFEA" wp14:editId="60BA1C8B">
            <wp:extent cx="2409825" cy="24098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CE2" w:rsidRDefault="00101CE2" w:rsidP="00101CE2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РИС. 10. ЗАПРЕЩЕНО УСТАНАВЛИВАТЬ ЩИТ УПРАВЛЕНИЯ ВБЛИЗИ МАНГАЛОВ И ДРУГИХ ИСТОЧНИКОВ ОТКРЫТОГО ОГНЯ</w:t>
      </w:r>
    </w:p>
    <w:p w:rsidR="00E6640E" w:rsidRDefault="00E6640E">
      <w:pPr>
        <w:rPr>
          <w:rFonts w:cstheme="minorHAnsi"/>
          <w:b/>
          <w:bCs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</w:p>
    <w:p w:rsidR="00B40ED4" w:rsidRDefault="00B40ED4">
      <w:pPr>
        <w:rPr>
          <w:rFonts w:cstheme="minorHAnsi"/>
          <w:b/>
          <w:bCs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</w:p>
    <w:p w:rsidR="008A1BC9" w:rsidRPr="00201D51" w:rsidRDefault="004A031E" w:rsidP="008A1BC9">
      <w:pPr>
        <w:pStyle w:val="af2"/>
        <w:numPr>
          <w:ilvl w:val="0"/>
          <w:numId w:val="12"/>
        </w:numPr>
        <w:ind w:left="0" w:firstLine="567"/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201D51"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lastRenderedPageBreak/>
        <w:t>МОНТАЖ И ДЕМОНТАЖ</w:t>
      </w:r>
    </w:p>
    <w:p w:rsidR="00DF14EF" w:rsidRPr="00BB4101" w:rsidRDefault="00DF14EF" w:rsidP="00BB4101">
      <w:pPr>
        <w:spacing w:line="240" w:lineRule="auto"/>
        <w:ind w:firstLine="567"/>
        <w:rPr>
          <w:rFonts w:cstheme="minorHAnsi"/>
          <w:b/>
          <w:sz w:val="26"/>
          <w:szCs w:val="26"/>
        </w:rPr>
      </w:pPr>
      <w:r w:rsidRPr="00BB4101">
        <w:rPr>
          <w:rFonts w:cstheme="minorHAnsi"/>
          <w:b/>
          <w:sz w:val="26"/>
          <w:szCs w:val="26"/>
        </w:rPr>
        <w:t>4.1 Монтажные работы:</w:t>
      </w:r>
    </w:p>
    <w:p w:rsidR="00DF14EF" w:rsidRPr="00BB4101" w:rsidRDefault="00DF14EF" w:rsidP="009A3D2C">
      <w:pPr>
        <w:pStyle w:val="a2"/>
        <w:numPr>
          <w:ilvl w:val="0"/>
          <w:numId w:val="0"/>
        </w:numPr>
        <w:ind w:firstLine="567"/>
        <w:jc w:val="both"/>
        <w:rPr>
          <w:rFonts w:asciiTheme="minorHAnsi" w:hAnsiTheme="minorHAnsi" w:cstheme="minorHAnsi"/>
          <w:b/>
          <w:sz w:val="26"/>
          <w:szCs w:val="26"/>
        </w:rPr>
      </w:pPr>
      <w:r w:rsidRPr="00BB4101">
        <w:rPr>
          <w:rFonts w:asciiTheme="minorHAnsi" w:hAnsiTheme="minorHAnsi" w:cstheme="minorHAnsi"/>
          <w:sz w:val="26"/>
          <w:szCs w:val="26"/>
          <w:shd w:val="clear" w:color="auto" w:fill="FFFFFF"/>
        </w:rPr>
        <w:t>Все блоки Газоконвертора поставляются в собранном виде, готовые к монтажу и подключению.</w:t>
      </w:r>
    </w:p>
    <w:p w:rsidR="00DF14EF" w:rsidRPr="00BB4101" w:rsidRDefault="00DF14EF" w:rsidP="009A3D2C">
      <w:pPr>
        <w:pStyle w:val="a2"/>
        <w:numPr>
          <w:ilvl w:val="0"/>
          <w:numId w:val="0"/>
        </w:numPr>
        <w:ind w:firstLine="567"/>
        <w:jc w:val="both"/>
        <w:rPr>
          <w:rFonts w:asciiTheme="minorHAnsi" w:hAnsiTheme="minorHAnsi" w:cstheme="minorHAnsi"/>
          <w:b/>
          <w:sz w:val="26"/>
          <w:szCs w:val="26"/>
        </w:rPr>
      </w:pPr>
      <w:r w:rsidRPr="00BB4101">
        <w:rPr>
          <w:rFonts w:asciiTheme="minorHAnsi" w:hAnsiTheme="minorHAnsi" w:cstheme="minorHAnsi"/>
          <w:sz w:val="26"/>
          <w:szCs w:val="26"/>
        </w:rPr>
        <w:t>Монтаж Газоконвертора необходимо производить в следующей последовательности</w:t>
      </w:r>
      <w:r w:rsidR="00164264" w:rsidRPr="00BB4101">
        <w:rPr>
          <w:rFonts w:asciiTheme="minorHAnsi" w:hAnsiTheme="minorHAnsi" w:cstheme="minorHAnsi"/>
          <w:sz w:val="26"/>
          <w:szCs w:val="26"/>
        </w:rPr>
        <w:t xml:space="preserve"> (рис. 11)</w:t>
      </w:r>
      <w:r w:rsidRPr="00BB4101">
        <w:rPr>
          <w:rFonts w:asciiTheme="minorHAnsi" w:hAnsiTheme="minorHAnsi" w:cstheme="minorHAnsi"/>
          <w:sz w:val="26"/>
          <w:szCs w:val="26"/>
        </w:rPr>
        <w:t>:</w:t>
      </w:r>
    </w:p>
    <w:p w:rsidR="00DF14EF" w:rsidRPr="00BB4101" w:rsidRDefault="00DF14EF" w:rsidP="009A3D2C">
      <w:pPr>
        <w:pStyle w:val="a2"/>
        <w:numPr>
          <w:ilvl w:val="0"/>
          <w:numId w:val="0"/>
        </w:numPr>
        <w:ind w:firstLine="567"/>
        <w:rPr>
          <w:rFonts w:asciiTheme="minorHAnsi" w:hAnsiTheme="minorHAnsi" w:cstheme="minorHAnsi"/>
          <w:sz w:val="26"/>
          <w:szCs w:val="26"/>
        </w:rPr>
      </w:pPr>
    </w:p>
    <w:p w:rsidR="00DF14EF" w:rsidRPr="00BB4101" w:rsidRDefault="00DF14EF" w:rsidP="009A3D2C">
      <w:pPr>
        <w:pStyle w:val="a8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>Установить Газоконвертор в предназ</w:t>
      </w:r>
      <w:r w:rsidR="00164264" w:rsidRPr="00BB4101">
        <w:rPr>
          <w:rFonts w:cstheme="minorHAnsi"/>
          <w:sz w:val="26"/>
          <w:szCs w:val="26"/>
        </w:rPr>
        <w:t>наченное место, согласно техническому заданию и инструкции по монтажу</w:t>
      </w:r>
      <w:r w:rsidRPr="00BB4101">
        <w:rPr>
          <w:rFonts w:cstheme="minorHAnsi"/>
          <w:sz w:val="26"/>
          <w:szCs w:val="26"/>
        </w:rPr>
        <w:t xml:space="preserve">, с соблюдением направления потока воздуха (указывается стрелкой на двери блока). </w:t>
      </w:r>
    </w:p>
    <w:p w:rsidR="00DF14EF" w:rsidRPr="00BB4101" w:rsidRDefault="00DF14EF" w:rsidP="009A3D2C">
      <w:pPr>
        <w:pStyle w:val="a8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>Закрепить Газоконвертор строго горизонтально.</w:t>
      </w:r>
    </w:p>
    <w:p w:rsidR="00DF14EF" w:rsidRPr="00BB4101" w:rsidRDefault="00DF14EF" w:rsidP="009A3D2C">
      <w:pPr>
        <w:tabs>
          <w:tab w:val="left" w:pos="993"/>
        </w:tabs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>На месте установки отдельные секции Газоконвертора скручиваются между собой с использованием уплотнителя.</w:t>
      </w:r>
    </w:p>
    <w:p w:rsidR="00DF14EF" w:rsidRPr="00BB4101" w:rsidRDefault="00DF14EF" w:rsidP="009A3D2C">
      <w:pPr>
        <w:pStyle w:val="22"/>
        <w:tabs>
          <w:tab w:val="left" w:pos="993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>Монтировать корпус Газоконвертора допу</w:t>
      </w:r>
      <w:r w:rsidR="00BA02E5" w:rsidRPr="00BB4101">
        <w:rPr>
          <w:rFonts w:cstheme="minorHAnsi"/>
          <w:sz w:val="26"/>
          <w:szCs w:val="26"/>
        </w:rPr>
        <w:t>стимо без внутренних элементов</w:t>
      </w:r>
      <w:r w:rsidRPr="00BB4101">
        <w:rPr>
          <w:rFonts w:cstheme="minorHAnsi"/>
          <w:sz w:val="26"/>
          <w:szCs w:val="26"/>
        </w:rPr>
        <w:t xml:space="preserve">. Они устанавливаются на свои места после окончания монтажа корпусов </w:t>
      </w:r>
      <w:r w:rsidR="00305DEE" w:rsidRPr="00BB4101">
        <w:rPr>
          <w:rFonts w:cstheme="minorHAnsi"/>
          <w:sz w:val="26"/>
          <w:szCs w:val="26"/>
        </w:rPr>
        <w:t>секций</w:t>
      </w:r>
      <w:r w:rsidRPr="00BB4101">
        <w:rPr>
          <w:rFonts w:cstheme="minorHAnsi"/>
          <w:sz w:val="26"/>
          <w:szCs w:val="26"/>
        </w:rPr>
        <w:t>.</w:t>
      </w:r>
    </w:p>
    <w:p w:rsidR="00DF14EF" w:rsidRPr="00BB4101" w:rsidRDefault="00DF14EF" w:rsidP="009A3D2C">
      <w:pPr>
        <w:pStyle w:val="a8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>Присоединить к фланцам Газоконвертора части воздуховодов вентиляционной системы. Присоединение производить только через гибкие вставки.</w:t>
      </w:r>
    </w:p>
    <w:p w:rsidR="009B5CCB" w:rsidRPr="00BB4101" w:rsidRDefault="00DC235A" w:rsidP="009A3D2C">
      <w:pPr>
        <w:pStyle w:val="aff8"/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>Оборудование</w:t>
      </w:r>
      <w:r w:rsidR="009B5CCB" w:rsidRPr="00BB4101">
        <w:rPr>
          <w:rFonts w:cstheme="minorHAnsi"/>
          <w:sz w:val="26"/>
          <w:szCs w:val="26"/>
        </w:rPr>
        <w:t xml:space="preserve"> не имеет собственного вентилятора и предназначен</w:t>
      </w:r>
      <w:r w:rsidRPr="00BB4101">
        <w:rPr>
          <w:rFonts w:cstheme="minorHAnsi"/>
          <w:sz w:val="26"/>
          <w:szCs w:val="26"/>
        </w:rPr>
        <w:t>о</w:t>
      </w:r>
      <w:r w:rsidR="009B5CCB" w:rsidRPr="00BB4101">
        <w:rPr>
          <w:rFonts w:cstheme="minorHAnsi"/>
          <w:sz w:val="26"/>
          <w:szCs w:val="26"/>
        </w:rPr>
        <w:t xml:space="preserve"> для прямого монтажа в воздуховод.</w:t>
      </w:r>
    </w:p>
    <w:p w:rsidR="009B5CCB" w:rsidRPr="00BB4101" w:rsidRDefault="00DC235A" w:rsidP="009A3D2C">
      <w:pPr>
        <w:pStyle w:val="aff8"/>
        <w:tabs>
          <w:tab w:val="num" w:pos="1134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>Оборудование</w:t>
      </w:r>
      <w:r w:rsidR="009B5CCB" w:rsidRPr="00BB4101">
        <w:rPr>
          <w:rFonts w:cstheme="minorHAnsi"/>
          <w:sz w:val="26"/>
          <w:szCs w:val="26"/>
        </w:rPr>
        <w:t xml:space="preserve"> предназначен</w:t>
      </w:r>
      <w:r w:rsidRPr="00BB4101">
        <w:rPr>
          <w:rFonts w:cstheme="minorHAnsi"/>
          <w:sz w:val="26"/>
          <w:szCs w:val="26"/>
        </w:rPr>
        <w:t>о</w:t>
      </w:r>
      <w:r w:rsidR="002B2838" w:rsidRPr="00BB4101">
        <w:rPr>
          <w:rFonts w:cstheme="minorHAnsi"/>
          <w:sz w:val="26"/>
          <w:szCs w:val="26"/>
        </w:rPr>
        <w:t xml:space="preserve"> для работы под разряжением</w:t>
      </w:r>
      <w:r w:rsidR="00BA02E5" w:rsidRPr="00BB4101">
        <w:rPr>
          <w:rFonts w:cstheme="minorHAnsi"/>
          <w:sz w:val="26"/>
          <w:szCs w:val="26"/>
        </w:rPr>
        <w:t>, исполнение оборудования для работы под</w:t>
      </w:r>
      <w:r w:rsidR="002B2838" w:rsidRPr="00BB4101">
        <w:rPr>
          <w:rFonts w:cstheme="minorHAnsi"/>
          <w:sz w:val="26"/>
          <w:szCs w:val="26"/>
        </w:rPr>
        <w:t xml:space="preserve"> давлением </w:t>
      </w:r>
      <w:r w:rsidR="00BA02E5" w:rsidRPr="00BB4101">
        <w:rPr>
          <w:rFonts w:cstheme="minorHAnsi"/>
          <w:sz w:val="26"/>
          <w:szCs w:val="26"/>
        </w:rPr>
        <w:t xml:space="preserve">выполняется </w:t>
      </w:r>
      <w:r w:rsidR="002B2838" w:rsidRPr="00BB4101">
        <w:rPr>
          <w:rFonts w:cstheme="minorHAnsi"/>
          <w:sz w:val="26"/>
          <w:szCs w:val="26"/>
        </w:rPr>
        <w:t>по с</w:t>
      </w:r>
      <w:r w:rsidR="00306E68" w:rsidRPr="00BB4101">
        <w:rPr>
          <w:rFonts w:cstheme="minorHAnsi"/>
          <w:sz w:val="26"/>
          <w:szCs w:val="26"/>
        </w:rPr>
        <w:t>п</w:t>
      </w:r>
      <w:r w:rsidR="002B2838" w:rsidRPr="00BB4101">
        <w:rPr>
          <w:rFonts w:cstheme="minorHAnsi"/>
          <w:sz w:val="26"/>
          <w:szCs w:val="26"/>
        </w:rPr>
        <w:t>ец.</w:t>
      </w:r>
      <w:r w:rsidR="00306E68" w:rsidRPr="00BB4101">
        <w:rPr>
          <w:rFonts w:cstheme="minorHAnsi"/>
          <w:sz w:val="26"/>
          <w:szCs w:val="26"/>
        </w:rPr>
        <w:t xml:space="preserve"> </w:t>
      </w:r>
      <w:r w:rsidR="002B2838" w:rsidRPr="00BB4101">
        <w:rPr>
          <w:rFonts w:cstheme="minorHAnsi"/>
          <w:sz w:val="26"/>
          <w:szCs w:val="26"/>
        </w:rPr>
        <w:t>заказу.</w:t>
      </w:r>
    </w:p>
    <w:p w:rsidR="00164264" w:rsidRPr="00F9285B" w:rsidRDefault="00164264" w:rsidP="00164264">
      <w:pPr>
        <w:pStyle w:val="a8"/>
        <w:tabs>
          <w:tab w:val="left" w:pos="993"/>
        </w:tabs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F2516EF" wp14:editId="2CEDAB70">
            <wp:extent cx="6104352" cy="2590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9969" cy="259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264" w:rsidRPr="007C797E" w:rsidRDefault="00164264" w:rsidP="00164264">
      <w:pPr>
        <w:pStyle w:val="a8"/>
        <w:tabs>
          <w:tab w:val="left" w:pos="993"/>
        </w:tabs>
        <w:spacing w:after="0"/>
        <w:ind w:left="92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D011D">
        <w:rPr>
          <w:rFonts w:ascii="Times New Roman" w:hAnsi="Times New Roman" w:cs="Times New Roman"/>
          <w:b/>
          <w:i/>
          <w:sz w:val="24"/>
          <w:szCs w:val="24"/>
        </w:rPr>
        <w:t>РИС 1</w:t>
      </w:r>
      <w:r w:rsidR="00101CE2"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DD011D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1325A1">
        <w:rPr>
          <w:rFonts w:ascii="Times New Roman" w:hAnsi="Times New Roman" w:cs="Times New Roman"/>
          <w:b/>
          <w:i/>
          <w:sz w:val="24"/>
          <w:szCs w:val="24"/>
        </w:rPr>
        <w:t>СХЕМА ЗАЗЕМЛЕНИЯ</w:t>
      </w:r>
      <w:r w:rsidRPr="00DD011D">
        <w:rPr>
          <w:rFonts w:ascii="Times New Roman" w:hAnsi="Times New Roman" w:cs="Times New Roman"/>
          <w:b/>
          <w:i/>
          <w:sz w:val="24"/>
          <w:szCs w:val="24"/>
        </w:rPr>
        <w:t xml:space="preserve"> БЛОКОВ «ЯТАГАН»</w:t>
      </w:r>
    </w:p>
    <w:p w:rsidR="00305DEE" w:rsidRPr="00201D51" w:rsidRDefault="00305DEE" w:rsidP="00305DEE">
      <w:pPr>
        <w:pStyle w:val="aff8"/>
        <w:tabs>
          <w:tab w:val="num" w:pos="1134"/>
        </w:tabs>
        <w:spacing w:after="0"/>
        <w:ind w:left="0"/>
        <w:jc w:val="both"/>
        <w:rPr>
          <w:rFonts w:cstheme="minorHAnsi"/>
          <w:sz w:val="24"/>
          <w:szCs w:val="24"/>
        </w:rPr>
      </w:pPr>
    </w:p>
    <w:p w:rsidR="00BA02E5" w:rsidRPr="00BB4101" w:rsidRDefault="00BA02E5" w:rsidP="00BB4101">
      <w:pPr>
        <w:pStyle w:val="aff8"/>
        <w:tabs>
          <w:tab w:val="num" w:pos="1134"/>
        </w:tabs>
        <w:spacing w:after="0" w:line="240" w:lineRule="auto"/>
        <w:ind w:left="0" w:firstLine="567"/>
        <w:jc w:val="both"/>
        <w:rPr>
          <w:rFonts w:cstheme="minorHAnsi"/>
          <w:b/>
          <w:sz w:val="26"/>
          <w:szCs w:val="26"/>
        </w:rPr>
      </w:pPr>
      <w:r w:rsidRPr="00BB4101">
        <w:rPr>
          <w:rFonts w:cstheme="minorHAnsi"/>
          <w:b/>
          <w:sz w:val="26"/>
          <w:szCs w:val="26"/>
        </w:rPr>
        <w:t>4.2. Подключение к сетям водоснабжения и канализации.</w:t>
      </w:r>
    </w:p>
    <w:p w:rsidR="00BA02E5" w:rsidRPr="00BB4101" w:rsidRDefault="00BA02E5" w:rsidP="00BB4101">
      <w:pPr>
        <w:pStyle w:val="aff8"/>
        <w:tabs>
          <w:tab w:val="num" w:pos="1134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</w:p>
    <w:p w:rsidR="00BA02E5" w:rsidRPr="00BB4101" w:rsidRDefault="00BA02E5" w:rsidP="00BB4101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 xml:space="preserve">Перед началом подключения оборудования: </w:t>
      </w:r>
    </w:p>
    <w:p w:rsidR="00BA02E5" w:rsidRPr="00BB4101" w:rsidRDefault="00BA02E5" w:rsidP="00BB4101">
      <w:pPr>
        <w:pStyle w:val="aff8"/>
        <w:tabs>
          <w:tab w:val="num" w:pos="1134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 xml:space="preserve">к месту установки оборудования должно быть подведено </w:t>
      </w:r>
      <w:proofErr w:type="spellStart"/>
      <w:r w:rsidRPr="00BB4101">
        <w:rPr>
          <w:rFonts w:cstheme="minorHAnsi"/>
          <w:sz w:val="26"/>
          <w:szCs w:val="26"/>
        </w:rPr>
        <w:t>холодно</w:t>
      </w:r>
      <w:r w:rsidR="001325A1">
        <w:rPr>
          <w:rFonts w:cstheme="minorHAnsi"/>
          <w:sz w:val="26"/>
          <w:szCs w:val="26"/>
        </w:rPr>
        <w:t>моно</w:t>
      </w:r>
      <w:r w:rsidRPr="00BB4101">
        <w:rPr>
          <w:rFonts w:cstheme="minorHAnsi"/>
          <w:sz w:val="26"/>
          <w:szCs w:val="26"/>
        </w:rPr>
        <w:t>е</w:t>
      </w:r>
      <w:proofErr w:type="spellEnd"/>
      <w:r w:rsidRPr="00BB4101">
        <w:rPr>
          <w:rFonts w:cstheme="minorHAnsi"/>
          <w:sz w:val="26"/>
          <w:szCs w:val="26"/>
        </w:rPr>
        <w:t xml:space="preserve"> водоснабжение Ру3 и канализация;</w:t>
      </w:r>
    </w:p>
    <w:p w:rsidR="00BA02E5" w:rsidRPr="00BB4101" w:rsidRDefault="00BA02E5" w:rsidP="00BB4101">
      <w:pPr>
        <w:pStyle w:val="aff8"/>
        <w:tabs>
          <w:tab w:val="num" w:pos="1134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</w:p>
    <w:p w:rsidR="00BA02E5" w:rsidRPr="00BB4101" w:rsidRDefault="00BA02E5" w:rsidP="009A3D2C">
      <w:pPr>
        <w:spacing w:line="240" w:lineRule="auto"/>
        <w:ind w:firstLine="567"/>
        <w:jc w:val="both"/>
        <w:rPr>
          <w:sz w:val="26"/>
          <w:szCs w:val="26"/>
        </w:rPr>
      </w:pPr>
      <w:r w:rsidRPr="00BB4101">
        <w:rPr>
          <w:sz w:val="26"/>
          <w:szCs w:val="26"/>
        </w:rPr>
        <w:t xml:space="preserve">Подсоединения трубопроводов должно быть выполнено таким образом, чтобы не возникало напряжений в местах подключения к </w:t>
      </w:r>
      <w:proofErr w:type="spellStart"/>
      <w:r w:rsidR="009A3D2C">
        <w:rPr>
          <w:sz w:val="26"/>
          <w:szCs w:val="26"/>
        </w:rPr>
        <w:t>гидрофильтру</w:t>
      </w:r>
      <w:proofErr w:type="spellEnd"/>
      <w:r w:rsidRPr="00BB4101">
        <w:rPr>
          <w:sz w:val="26"/>
          <w:szCs w:val="26"/>
        </w:rPr>
        <w:t>. Следует применять соединения, предоставляющие возможность отсоединить подводку.</w:t>
      </w:r>
    </w:p>
    <w:p w:rsidR="00BA02E5" w:rsidRPr="00BB4101" w:rsidRDefault="00BA02E5" w:rsidP="009B1D5C">
      <w:pPr>
        <w:spacing w:line="240" w:lineRule="auto"/>
        <w:ind w:firstLine="709"/>
        <w:jc w:val="both"/>
        <w:rPr>
          <w:sz w:val="26"/>
          <w:szCs w:val="26"/>
        </w:rPr>
      </w:pPr>
      <w:r w:rsidRPr="00BB4101">
        <w:rPr>
          <w:sz w:val="26"/>
          <w:szCs w:val="26"/>
        </w:rPr>
        <w:lastRenderedPageBreak/>
        <w:t xml:space="preserve">Подводить к аппарату </w:t>
      </w:r>
      <w:r w:rsidRPr="00BB4101">
        <w:rPr>
          <w:b/>
          <w:sz w:val="26"/>
          <w:szCs w:val="26"/>
        </w:rPr>
        <w:t>СТРОГО</w:t>
      </w:r>
      <w:r w:rsidRPr="00BB4101">
        <w:rPr>
          <w:sz w:val="26"/>
          <w:szCs w:val="26"/>
        </w:rPr>
        <w:t xml:space="preserve"> холодную воду. Рекомендуемые заводом - производителем типы трубопроводов: труба </w:t>
      </w:r>
      <w:proofErr w:type="spellStart"/>
      <w:r w:rsidRPr="00BB4101">
        <w:rPr>
          <w:sz w:val="26"/>
          <w:szCs w:val="26"/>
        </w:rPr>
        <w:t>водогазопроводная</w:t>
      </w:r>
      <w:proofErr w:type="spellEnd"/>
      <w:r w:rsidRPr="00BB4101">
        <w:rPr>
          <w:sz w:val="26"/>
          <w:szCs w:val="26"/>
        </w:rPr>
        <w:t>, полипропиленовая, гофрированная из нержавеющей стали.</w:t>
      </w:r>
    </w:p>
    <w:p w:rsidR="00BA02E5" w:rsidRPr="00BB4101" w:rsidRDefault="00BA02E5" w:rsidP="009B1D5C">
      <w:pPr>
        <w:spacing w:line="240" w:lineRule="auto"/>
        <w:ind w:firstLine="709"/>
        <w:jc w:val="both"/>
        <w:rPr>
          <w:sz w:val="26"/>
          <w:szCs w:val="26"/>
        </w:rPr>
      </w:pPr>
      <w:r w:rsidRPr="00BB4101">
        <w:rPr>
          <w:sz w:val="26"/>
          <w:szCs w:val="26"/>
        </w:rPr>
        <w:t xml:space="preserve">Присоединить систему водоснабжения и канализации к </w:t>
      </w:r>
      <w:r w:rsidR="00E050D8" w:rsidRPr="00BB4101">
        <w:rPr>
          <w:sz w:val="26"/>
          <w:szCs w:val="26"/>
        </w:rPr>
        <w:t>газоконвертору</w:t>
      </w:r>
      <w:r w:rsidR="00164264" w:rsidRPr="00BB4101">
        <w:rPr>
          <w:sz w:val="26"/>
          <w:szCs w:val="26"/>
        </w:rPr>
        <w:t xml:space="preserve"> в следующих точках (см. рис. 12</w:t>
      </w:r>
      <w:r w:rsidRPr="00BB4101">
        <w:rPr>
          <w:sz w:val="26"/>
          <w:szCs w:val="26"/>
        </w:rPr>
        <w:t>):</w:t>
      </w:r>
    </w:p>
    <w:p w:rsidR="00BA02E5" w:rsidRPr="00BB4101" w:rsidRDefault="00BA02E5" w:rsidP="009B1D5C">
      <w:pPr>
        <w:spacing w:line="240" w:lineRule="auto"/>
        <w:ind w:firstLine="709"/>
        <w:jc w:val="both"/>
        <w:rPr>
          <w:sz w:val="26"/>
          <w:szCs w:val="26"/>
        </w:rPr>
      </w:pPr>
      <w:r w:rsidRPr="00BB4101">
        <w:rPr>
          <w:sz w:val="26"/>
          <w:szCs w:val="26"/>
        </w:rPr>
        <w:t xml:space="preserve">- Подвод трубопровода </w:t>
      </w:r>
      <w:r w:rsidR="00E050D8" w:rsidRPr="00BB4101">
        <w:rPr>
          <w:sz w:val="26"/>
          <w:szCs w:val="26"/>
        </w:rPr>
        <w:t xml:space="preserve">холодного водоснабжения </w:t>
      </w:r>
      <w:r w:rsidRPr="00BB4101">
        <w:rPr>
          <w:sz w:val="26"/>
          <w:szCs w:val="26"/>
        </w:rPr>
        <w:t xml:space="preserve">к </w:t>
      </w:r>
      <w:r w:rsidR="00E050D8" w:rsidRPr="00BB4101">
        <w:rPr>
          <w:sz w:val="26"/>
          <w:szCs w:val="26"/>
        </w:rPr>
        <w:t>штуцеру</w:t>
      </w:r>
      <w:r w:rsidRPr="00BB4101">
        <w:rPr>
          <w:sz w:val="26"/>
          <w:szCs w:val="26"/>
        </w:rPr>
        <w:t xml:space="preserve"> "ЗАЛИВ": G </w:t>
      </w:r>
      <w:r w:rsidR="00E050D8" w:rsidRPr="00BB4101">
        <w:rPr>
          <w:sz w:val="26"/>
          <w:szCs w:val="26"/>
        </w:rPr>
        <w:t>½ "</w:t>
      </w:r>
      <w:r w:rsidRPr="00BB4101">
        <w:rPr>
          <w:sz w:val="26"/>
          <w:szCs w:val="26"/>
        </w:rPr>
        <w:t xml:space="preserve"> </w:t>
      </w:r>
      <w:proofErr w:type="spellStart"/>
      <w:r w:rsidR="00E050D8" w:rsidRPr="00BB4101">
        <w:rPr>
          <w:sz w:val="26"/>
          <w:szCs w:val="26"/>
        </w:rPr>
        <w:t>н</w:t>
      </w:r>
      <w:r w:rsidRPr="00BB4101">
        <w:rPr>
          <w:sz w:val="26"/>
          <w:szCs w:val="26"/>
        </w:rPr>
        <w:t>р</w:t>
      </w:r>
      <w:proofErr w:type="spellEnd"/>
      <w:r w:rsidRPr="00BB4101">
        <w:rPr>
          <w:sz w:val="26"/>
          <w:szCs w:val="26"/>
        </w:rPr>
        <w:t>.</w:t>
      </w:r>
    </w:p>
    <w:p w:rsidR="00E050D8" w:rsidRPr="00BB4101" w:rsidRDefault="00BA02E5" w:rsidP="00BB4101">
      <w:pPr>
        <w:spacing w:line="240" w:lineRule="auto"/>
        <w:rPr>
          <w:sz w:val="26"/>
          <w:szCs w:val="26"/>
        </w:rPr>
      </w:pPr>
      <w:r w:rsidRPr="00BB4101">
        <w:rPr>
          <w:sz w:val="26"/>
          <w:szCs w:val="26"/>
        </w:rPr>
        <w:t xml:space="preserve"> </w:t>
      </w:r>
      <w:r w:rsidRPr="00BB4101">
        <w:rPr>
          <w:sz w:val="26"/>
          <w:szCs w:val="26"/>
        </w:rPr>
        <w:tab/>
        <w:t xml:space="preserve">- Подвод трубопровода </w:t>
      </w:r>
      <w:r w:rsidR="00E050D8" w:rsidRPr="00BB4101">
        <w:rPr>
          <w:sz w:val="26"/>
          <w:szCs w:val="26"/>
        </w:rPr>
        <w:t xml:space="preserve">канализации </w:t>
      </w:r>
      <w:r w:rsidRPr="00BB4101">
        <w:rPr>
          <w:sz w:val="26"/>
          <w:szCs w:val="26"/>
        </w:rPr>
        <w:t xml:space="preserve">к </w:t>
      </w:r>
      <w:r w:rsidR="00E050D8" w:rsidRPr="00BB4101">
        <w:rPr>
          <w:sz w:val="26"/>
          <w:szCs w:val="26"/>
        </w:rPr>
        <w:t>штуцеру:</w:t>
      </w:r>
    </w:p>
    <w:p w:rsidR="00BA02E5" w:rsidRPr="00BB4101" w:rsidRDefault="00BA02E5" w:rsidP="00BB4101">
      <w:pPr>
        <w:spacing w:after="0" w:line="240" w:lineRule="auto"/>
        <w:ind w:left="709" w:firstLine="709"/>
        <w:rPr>
          <w:sz w:val="26"/>
          <w:szCs w:val="26"/>
        </w:rPr>
      </w:pPr>
      <w:r w:rsidRPr="00BB4101">
        <w:rPr>
          <w:sz w:val="26"/>
          <w:szCs w:val="26"/>
        </w:rPr>
        <w:t>"СЛИВ</w:t>
      </w:r>
      <w:r w:rsidR="00E050D8" w:rsidRPr="00BB4101">
        <w:rPr>
          <w:sz w:val="26"/>
          <w:szCs w:val="26"/>
        </w:rPr>
        <w:t xml:space="preserve"> воды автоматический</w:t>
      </w:r>
      <w:r w:rsidRPr="00BB4101">
        <w:rPr>
          <w:sz w:val="26"/>
          <w:szCs w:val="26"/>
        </w:rPr>
        <w:t xml:space="preserve">": </w:t>
      </w:r>
      <w:r w:rsidR="00E050D8" w:rsidRPr="00BB4101">
        <w:rPr>
          <w:sz w:val="26"/>
          <w:szCs w:val="26"/>
        </w:rPr>
        <w:tab/>
      </w:r>
      <w:r w:rsidRPr="00BB4101">
        <w:rPr>
          <w:sz w:val="26"/>
          <w:szCs w:val="26"/>
        </w:rPr>
        <w:t xml:space="preserve">G </w:t>
      </w:r>
      <w:r w:rsidR="00E050D8" w:rsidRPr="00BB4101">
        <w:rPr>
          <w:sz w:val="26"/>
          <w:szCs w:val="26"/>
        </w:rPr>
        <w:t>1"</w:t>
      </w:r>
      <w:r w:rsidRPr="00BB4101">
        <w:rPr>
          <w:sz w:val="26"/>
          <w:szCs w:val="26"/>
        </w:rPr>
        <w:t xml:space="preserve"> </w:t>
      </w:r>
      <w:proofErr w:type="spellStart"/>
      <w:r w:rsidR="00E050D8" w:rsidRPr="00BB4101">
        <w:rPr>
          <w:sz w:val="26"/>
          <w:szCs w:val="26"/>
        </w:rPr>
        <w:t>н</w:t>
      </w:r>
      <w:r w:rsidRPr="00BB4101">
        <w:rPr>
          <w:sz w:val="26"/>
          <w:szCs w:val="26"/>
        </w:rPr>
        <w:t>р</w:t>
      </w:r>
      <w:proofErr w:type="spellEnd"/>
    </w:p>
    <w:p w:rsidR="00E050D8" w:rsidRPr="00BB4101" w:rsidRDefault="00E050D8" w:rsidP="00BB4101">
      <w:pPr>
        <w:spacing w:after="0" w:line="240" w:lineRule="auto"/>
        <w:ind w:left="709" w:firstLine="709"/>
        <w:rPr>
          <w:sz w:val="26"/>
          <w:szCs w:val="26"/>
        </w:rPr>
      </w:pPr>
      <w:r w:rsidRPr="00BB4101">
        <w:rPr>
          <w:sz w:val="26"/>
          <w:szCs w:val="26"/>
        </w:rPr>
        <w:t xml:space="preserve">"СЛИВ воды ручной": </w:t>
      </w:r>
      <w:r w:rsidRPr="00BB4101">
        <w:rPr>
          <w:sz w:val="26"/>
          <w:szCs w:val="26"/>
        </w:rPr>
        <w:tab/>
      </w:r>
      <w:r w:rsidRPr="00BB4101">
        <w:rPr>
          <w:sz w:val="26"/>
          <w:szCs w:val="26"/>
        </w:rPr>
        <w:tab/>
        <w:t xml:space="preserve">G 1" </w:t>
      </w:r>
      <w:proofErr w:type="spellStart"/>
      <w:r w:rsidRPr="00BB4101">
        <w:rPr>
          <w:sz w:val="26"/>
          <w:szCs w:val="26"/>
        </w:rPr>
        <w:t>нр</w:t>
      </w:r>
      <w:proofErr w:type="spellEnd"/>
    </w:p>
    <w:p w:rsidR="00E050D8" w:rsidRPr="00BB4101" w:rsidRDefault="00E050D8" w:rsidP="00BB4101">
      <w:pPr>
        <w:spacing w:after="0" w:line="240" w:lineRule="auto"/>
        <w:ind w:left="1418"/>
        <w:rPr>
          <w:sz w:val="26"/>
          <w:szCs w:val="26"/>
        </w:rPr>
      </w:pPr>
      <w:r w:rsidRPr="00BB4101">
        <w:rPr>
          <w:sz w:val="26"/>
          <w:szCs w:val="26"/>
        </w:rPr>
        <w:t xml:space="preserve">"ПЕРЕЛИВ воды аварийный": </w:t>
      </w:r>
      <w:r w:rsidRPr="00BB4101">
        <w:rPr>
          <w:sz w:val="26"/>
          <w:szCs w:val="26"/>
        </w:rPr>
        <w:tab/>
        <w:t xml:space="preserve">G 1" </w:t>
      </w:r>
      <w:proofErr w:type="spellStart"/>
      <w:r w:rsidRPr="00BB4101">
        <w:rPr>
          <w:sz w:val="26"/>
          <w:szCs w:val="26"/>
        </w:rPr>
        <w:t>нр</w:t>
      </w:r>
      <w:proofErr w:type="spellEnd"/>
      <w:r w:rsidRPr="00BB4101">
        <w:rPr>
          <w:sz w:val="26"/>
          <w:szCs w:val="26"/>
        </w:rPr>
        <w:t xml:space="preserve"> (трубопровод не менее Ду25 без переходников, уголков и иных фитингов, уменьшающих сечение трубы).</w:t>
      </w:r>
    </w:p>
    <w:p w:rsidR="00034F90" w:rsidRPr="00E050D8" w:rsidRDefault="00034F90" w:rsidP="00E050D8">
      <w:pPr>
        <w:spacing w:after="0"/>
        <w:ind w:left="1418"/>
        <w:rPr>
          <w:b/>
          <w:sz w:val="24"/>
          <w:szCs w:val="24"/>
        </w:rPr>
      </w:pPr>
    </w:p>
    <w:p w:rsidR="00BA02E5" w:rsidRDefault="00034F90" w:rsidP="00034F90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4D6AEA5" wp14:editId="2AF6CA4E">
            <wp:extent cx="4777200" cy="406080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77200" cy="40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2E5" w:rsidRPr="0061373F" w:rsidRDefault="00164264" w:rsidP="00BA02E5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РИС. 1</w:t>
      </w:r>
      <w:r w:rsidR="00101CE2">
        <w:rPr>
          <w:b/>
          <w:i/>
          <w:sz w:val="24"/>
          <w:szCs w:val="24"/>
        </w:rPr>
        <w:t>2</w:t>
      </w:r>
      <w:r>
        <w:rPr>
          <w:b/>
          <w:i/>
          <w:sz w:val="24"/>
          <w:szCs w:val="24"/>
        </w:rPr>
        <w:t>.</w:t>
      </w:r>
      <w:r w:rsidR="00BA02E5" w:rsidRPr="0061373F">
        <w:rPr>
          <w:b/>
          <w:i/>
          <w:sz w:val="24"/>
          <w:szCs w:val="24"/>
        </w:rPr>
        <w:t xml:space="preserve"> ТОЧКИ ПОДКЛЮЧЕНИЯ </w:t>
      </w:r>
      <w:r w:rsidR="00BA02E5">
        <w:rPr>
          <w:b/>
          <w:i/>
          <w:sz w:val="24"/>
          <w:szCs w:val="24"/>
        </w:rPr>
        <w:t>ГАЗОКОНВЕРТОРА</w:t>
      </w:r>
      <w:r w:rsidR="00BA02E5" w:rsidRPr="0061373F">
        <w:rPr>
          <w:b/>
          <w:i/>
          <w:sz w:val="24"/>
          <w:szCs w:val="24"/>
        </w:rPr>
        <w:t xml:space="preserve"> К СИСТЕМЕ ВОДОСНАБЖЕНИЯ И КАНАЛИЗАЦИИ</w:t>
      </w:r>
    </w:p>
    <w:p w:rsidR="00BB4101" w:rsidRDefault="00BB4101" w:rsidP="00BB4101">
      <w:pPr>
        <w:tabs>
          <w:tab w:val="left" w:pos="7938"/>
        </w:tabs>
        <w:spacing w:line="240" w:lineRule="auto"/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</w:p>
    <w:p w:rsidR="00BA02E5" w:rsidRPr="00BB4101" w:rsidRDefault="00BA02E5" w:rsidP="009A3D2C">
      <w:pPr>
        <w:tabs>
          <w:tab w:val="left" w:pos="7938"/>
        </w:tabs>
        <w:spacing w:line="240" w:lineRule="auto"/>
        <w:jc w:val="both"/>
        <w:rPr>
          <w:b/>
          <w:sz w:val="26"/>
          <w:szCs w:val="26"/>
        </w:rPr>
      </w:pPr>
      <w:r w:rsidRPr="00BB4101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ВНИМАНИЕ! </w:t>
      </w:r>
      <w:r w:rsidRPr="00BB4101">
        <w:rPr>
          <w:b/>
          <w:sz w:val="26"/>
          <w:szCs w:val="26"/>
        </w:rPr>
        <w:t>Обязательная установка фильтров грубой очистки и запорной арматуры на подво</w:t>
      </w:r>
      <w:r w:rsidR="00E050D8" w:rsidRPr="00BB4101">
        <w:rPr>
          <w:b/>
          <w:sz w:val="26"/>
          <w:szCs w:val="26"/>
        </w:rPr>
        <w:t>дные трубы "ЗАЛИВ"</w:t>
      </w:r>
      <w:r w:rsidRPr="00BB4101">
        <w:rPr>
          <w:b/>
          <w:sz w:val="26"/>
          <w:szCs w:val="26"/>
        </w:rPr>
        <w:t>.</w:t>
      </w:r>
    </w:p>
    <w:p w:rsidR="00BA02E5" w:rsidRPr="00BB4101" w:rsidRDefault="00BA02E5" w:rsidP="00BB4101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B4101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ВНИМАНИЕ!</w:t>
      </w:r>
      <w:r w:rsidRPr="00BB4101">
        <w:rPr>
          <w:rFonts w:ascii="Times New Roman" w:hAnsi="Times New Roman" w:cs="Times New Roman"/>
          <w:b/>
          <w:sz w:val="26"/>
          <w:szCs w:val="26"/>
        </w:rPr>
        <w:t xml:space="preserve"> Запрещается соединять в один коллектор трубопроводы "СЛИВ" и "АВАРИЙНЫЙ СЛИВ", это приводит к увеличению времени слива и возникновению аварийных ситуаций.</w:t>
      </w:r>
    </w:p>
    <w:p w:rsidR="00BA02E5" w:rsidRPr="00BB4101" w:rsidRDefault="00BA02E5" w:rsidP="00BB4101">
      <w:pPr>
        <w:spacing w:line="240" w:lineRule="auto"/>
        <w:ind w:firstLine="709"/>
        <w:rPr>
          <w:sz w:val="26"/>
          <w:szCs w:val="26"/>
        </w:rPr>
      </w:pPr>
      <w:r w:rsidRPr="00BB4101">
        <w:rPr>
          <w:sz w:val="26"/>
          <w:szCs w:val="26"/>
        </w:rPr>
        <w:t>Длина трубы Аварийного слива и перелива от установки до канализации не должна превышать 3</w:t>
      </w:r>
      <w:r w:rsidR="00E050D8" w:rsidRPr="00BB4101">
        <w:rPr>
          <w:sz w:val="26"/>
          <w:szCs w:val="26"/>
        </w:rPr>
        <w:t>,</w:t>
      </w:r>
      <w:r w:rsidRPr="00BB4101">
        <w:rPr>
          <w:sz w:val="26"/>
          <w:szCs w:val="26"/>
        </w:rPr>
        <w:t>0 м.</w:t>
      </w:r>
    </w:p>
    <w:p w:rsidR="00BA02E5" w:rsidRPr="00BB4101" w:rsidRDefault="00BA02E5" w:rsidP="00BB4101">
      <w:pPr>
        <w:spacing w:line="240" w:lineRule="auto"/>
        <w:ind w:firstLine="709"/>
        <w:rPr>
          <w:sz w:val="26"/>
          <w:szCs w:val="26"/>
        </w:rPr>
      </w:pPr>
      <w:r w:rsidRPr="00BB4101">
        <w:rPr>
          <w:sz w:val="26"/>
          <w:szCs w:val="26"/>
        </w:rPr>
        <w:lastRenderedPageBreak/>
        <w:t xml:space="preserve">Краны подачи сетевой воды к штуцеру «ЗАЛИВ» </w:t>
      </w:r>
      <w:r w:rsidR="00385F87" w:rsidRPr="00BB4101">
        <w:rPr>
          <w:sz w:val="26"/>
          <w:szCs w:val="26"/>
        </w:rPr>
        <w:t>д</w:t>
      </w:r>
      <w:r w:rsidRPr="00BB4101">
        <w:rPr>
          <w:sz w:val="26"/>
          <w:szCs w:val="26"/>
        </w:rPr>
        <w:t>олжны находиться не далее 1 м от установки и быть в зоне прямой видимости.</w:t>
      </w:r>
    </w:p>
    <w:p w:rsidR="00BA02E5" w:rsidRPr="00BB4101" w:rsidRDefault="00BA02E5" w:rsidP="00BB4101">
      <w:pPr>
        <w:pStyle w:val="aff8"/>
        <w:spacing w:after="0" w:line="240" w:lineRule="auto"/>
        <w:ind w:left="0" w:firstLine="709"/>
        <w:jc w:val="both"/>
        <w:rPr>
          <w:sz w:val="26"/>
          <w:szCs w:val="26"/>
        </w:rPr>
      </w:pPr>
      <w:r w:rsidRPr="00BB4101">
        <w:rPr>
          <w:sz w:val="26"/>
          <w:szCs w:val="26"/>
        </w:rPr>
        <w:t xml:space="preserve">Обеспечить герметичность мест присоединения </w:t>
      </w:r>
      <w:r w:rsidR="00E050D8" w:rsidRPr="00BB4101">
        <w:rPr>
          <w:sz w:val="26"/>
          <w:szCs w:val="26"/>
        </w:rPr>
        <w:t>оборудования</w:t>
      </w:r>
      <w:r w:rsidRPr="00BB4101">
        <w:rPr>
          <w:sz w:val="26"/>
          <w:szCs w:val="26"/>
        </w:rPr>
        <w:t xml:space="preserve"> к сетям водоснабжения и канализации, с соблюдением осторожности затягивать переходные штуцера и гайки.</w:t>
      </w:r>
    </w:p>
    <w:p w:rsidR="006D4991" w:rsidRPr="00BB4101" w:rsidRDefault="006D4991" w:rsidP="00BB4101">
      <w:pPr>
        <w:pStyle w:val="aff8"/>
        <w:spacing w:after="0" w:line="240" w:lineRule="auto"/>
        <w:ind w:left="0" w:firstLine="709"/>
        <w:jc w:val="both"/>
        <w:rPr>
          <w:rFonts w:cstheme="minorHAnsi"/>
          <w:b/>
          <w:sz w:val="26"/>
          <w:szCs w:val="26"/>
        </w:rPr>
      </w:pPr>
    </w:p>
    <w:p w:rsidR="00E22727" w:rsidRPr="00BB4101" w:rsidRDefault="00E22727" w:rsidP="00CC6440">
      <w:pPr>
        <w:spacing w:line="240" w:lineRule="auto"/>
        <w:ind w:left="1276" w:hanging="127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B4101">
        <w:rPr>
          <w:rFonts w:ascii="Times New Roman" w:eastAsia="Times New Roman" w:hAnsi="Times New Roman" w:cs="Times New Roman"/>
          <w:b/>
          <w:color w:val="C00000"/>
          <w:sz w:val="26"/>
          <w:szCs w:val="26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ВНИМАНИЕ!</w:t>
      </w:r>
      <w:r w:rsidRPr="00BB4101">
        <w:rPr>
          <w:rFonts w:ascii="Times New Roman" w:hAnsi="Times New Roman" w:cs="Times New Roman"/>
          <w:b/>
          <w:sz w:val="26"/>
          <w:szCs w:val="26"/>
        </w:rPr>
        <w:t xml:space="preserve"> Подсоединение всей гидросистемы производить через соединения типа «американка» сечением: для трубы ЗАЛИВ – не менее 25 мм, для трубы СЛИВ – не менее 40 мм. </w:t>
      </w:r>
    </w:p>
    <w:p w:rsidR="00AF51F0" w:rsidRDefault="00AF51F0" w:rsidP="00AF51F0">
      <w:pPr>
        <w:tabs>
          <w:tab w:val="left" w:pos="7938"/>
        </w:tabs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08AC">
        <w:rPr>
          <w:rFonts w:ascii="Times New Roman" w:hAnsi="Times New Roman" w:cs="Times New Roman"/>
          <w:sz w:val="26"/>
          <w:szCs w:val="26"/>
        </w:rPr>
        <w:t xml:space="preserve">Для повышения срока службы газоконвертора рекомендуется устанавливать колбу с фильтром </w:t>
      </w:r>
      <w:r w:rsidRPr="008316F6">
        <w:rPr>
          <w:rFonts w:ascii="Times New Roman" w:hAnsi="Times New Roman" w:cs="Times New Roman"/>
          <w:b/>
          <w:sz w:val="26"/>
          <w:szCs w:val="26"/>
        </w:rPr>
        <w:t>¾ «</w:t>
      </w:r>
      <w:proofErr w:type="spellStart"/>
      <w:r w:rsidRPr="008316F6">
        <w:rPr>
          <w:rFonts w:ascii="Times New Roman" w:hAnsi="Times New Roman" w:cs="Times New Roman"/>
          <w:b/>
          <w:sz w:val="26"/>
          <w:szCs w:val="26"/>
        </w:rPr>
        <w:t>Аквастиль</w:t>
      </w:r>
      <w:proofErr w:type="spellEnd"/>
      <w:r w:rsidRPr="008316F6">
        <w:rPr>
          <w:rFonts w:ascii="Times New Roman" w:hAnsi="Times New Roman" w:cs="Times New Roman"/>
          <w:b/>
          <w:sz w:val="26"/>
          <w:szCs w:val="26"/>
        </w:rPr>
        <w:t xml:space="preserve">» </w:t>
      </w:r>
      <w:r w:rsidRPr="008316F6">
        <w:rPr>
          <w:rFonts w:ascii="Times New Roman" w:hAnsi="Times New Roman" w:cs="Times New Roman"/>
          <w:b/>
          <w:sz w:val="26"/>
          <w:szCs w:val="26"/>
          <w:lang w:val="en-US"/>
        </w:rPr>
        <w:t>F</w:t>
      </w:r>
      <w:r w:rsidRPr="008316F6">
        <w:rPr>
          <w:rFonts w:ascii="Times New Roman" w:hAnsi="Times New Roman" w:cs="Times New Roman"/>
          <w:b/>
          <w:sz w:val="26"/>
          <w:szCs w:val="26"/>
        </w:rPr>
        <w:t xml:space="preserve">-1 </w:t>
      </w:r>
      <w:r>
        <w:rPr>
          <w:rFonts w:ascii="Times New Roman" w:hAnsi="Times New Roman" w:cs="Times New Roman"/>
          <w:sz w:val="26"/>
          <w:szCs w:val="26"/>
        </w:rPr>
        <w:t xml:space="preserve">на трубу </w:t>
      </w:r>
      <w:r w:rsidRPr="008316F6">
        <w:rPr>
          <w:rFonts w:ascii="Times New Roman" w:hAnsi="Times New Roman" w:cs="Times New Roman"/>
          <w:b/>
          <w:sz w:val="26"/>
          <w:szCs w:val="26"/>
        </w:rPr>
        <w:t>залива</w:t>
      </w:r>
      <w:r>
        <w:rPr>
          <w:rFonts w:ascii="Times New Roman" w:hAnsi="Times New Roman" w:cs="Times New Roman"/>
          <w:sz w:val="26"/>
          <w:szCs w:val="26"/>
        </w:rPr>
        <w:t xml:space="preserve">. Предварительно необходимо заменить картридж на сменную засыпку для фильтра </w:t>
      </w:r>
      <w:r w:rsidRPr="008316F6">
        <w:rPr>
          <w:rFonts w:ascii="Times New Roman" w:hAnsi="Times New Roman" w:cs="Times New Roman"/>
          <w:b/>
          <w:sz w:val="26"/>
          <w:szCs w:val="26"/>
        </w:rPr>
        <w:t>«Гейзер-1ПФ»</w:t>
      </w:r>
      <w:r w:rsidR="00101CE2">
        <w:rPr>
          <w:rFonts w:ascii="Times New Roman" w:hAnsi="Times New Roman" w:cs="Times New Roman"/>
          <w:sz w:val="26"/>
          <w:szCs w:val="26"/>
        </w:rPr>
        <w:t xml:space="preserve"> (рис. 13).</w:t>
      </w:r>
    </w:p>
    <w:p w:rsidR="00AF51F0" w:rsidRPr="008316F6" w:rsidRDefault="00AF51F0" w:rsidP="00AF51F0">
      <w:pPr>
        <w:tabs>
          <w:tab w:val="left" w:pos="7938"/>
        </w:tabs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AF51F0" w:rsidRPr="003E608F" w:rsidRDefault="006D685E" w:rsidP="00E87411">
      <w:pPr>
        <w:tabs>
          <w:tab w:val="left" w:pos="7938"/>
        </w:tabs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  <w:r>
        <w:rPr>
          <w:noProof/>
        </w:rPr>
        <w:drawing>
          <wp:inline distT="0" distB="0" distL="0" distR="0" wp14:anchorId="59C738E5" wp14:editId="5458A6F5">
            <wp:extent cx="5715000" cy="4381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0D8" w:rsidRDefault="00AF51F0" w:rsidP="00AF51F0">
      <w:pPr>
        <w:pStyle w:val="aff8"/>
        <w:spacing w:after="0"/>
        <w:ind w:left="0"/>
        <w:jc w:val="center"/>
        <w:rPr>
          <w:rFonts w:cstheme="minorHAnsi"/>
          <w:b/>
          <w:sz w:val="24"/>
          <w:szCs w:val="24"/>
        </w:rPr>
      </w:pPr>
      <w:r w:rsidRPr="00F15293">
        <w:rPr>
          <w:rFonts w:ascii="Times New Roman" w:hAnsi="Times New Roman" w:cs="Times New Roman"/>
          <w:b/>
          <w:sz w:val="26"/>
          <w:szCs w:val="26"/>
          <w:u w:val="single"/>
        </w:rPr>
        <w:t>Рис. 1</w:t>
      </w:r>
      <w:r w:rsidR="00101CE2">
        <w:rPr>
          <w:rFonts w:ascii="Times New Roman" w:hAnsi="Times New Roman" w:cs="Times New Roman"/>
          <w:b/>
          <w:sz w:val="26"/>
          <w:szCs w:val="26"/>
          <w:u w:val="single"/>
        </w:rPr>
        <w:t>3</w:t>
      </w:r>
      <w:r w:rsidRPr="00F15293">
        <w:rPr>
          <w:rFonts w:ascii="Times New Roman" w:hAnsi="Times New Roman" w:cs="Times New Roman"/>
          <w:b/>
          <w:sz w:val="26"/>
          <w:szCs w:val="26"/>
          <w:u w:val="single"/>
        </w:rPr>
        <w:t>. Установка фильтра для воды на трубу залива</w:t>
      </w:r>
    </w:p>
    <w:p w:rsidR="008F61F2" w:rsidRDefault="008F61F2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BA02E5" w:rsidRPr="00BB4101" w:rsidRDefault="00F01C4D" w:rsidP="00BB4101">
      <w:pPr>
        <w:pStyle w:val="aff8"/>
        <w:spacing w:after="0" w:line="240" w:lineRule="auto"/>
        <w:ind w:left="567"/>
        <w:jc w:val="both"/>
        <w:rPr>
          <w:rFonts w:cstheme="minorHAnsi"/>
          <w:b/>
          <w:sz w:val="26"/>
          <w:szCs w:val="26"/>
        </w:rPr>
      </w:pPr>
      <w:r w:rsidRPr="00BB4101">
        <w:rPr>
          <w:rFonts w:cstheme="minorHAnsi"/>
          <w:b/>
          <w:sz w:val="26"/>
          <w:szCs w:val="26"/>
        </w:rPr>
        <w:lastRenderedPageBreak/>
        <w:t>4.</w:t>
      </w:r>
      <w:r w:rsidR="00E050D8" w:rsidRPr="00BB4101">
        <w:rPr>
          <w:rFonts w:cstheme="minorHAnsi"/>
          <w:b/>
          <w:sz w:val="26"/>
          <w:szCs w:val="26"/>
        </w:rPr>
        <w:t>3</w:t>
      </w:r>
      <w:r w:rsidRPr="00BB4101">
        <w:rPr>
          <w:rFonts w:cstheme="minorHAnsi"/>
          <w:b/>
          <w:sz w:val="26"/>
          <w:szCs w:val="26"/>
        </w:rPr>
        <w:t xml:space="preserve"> </w:t>
      </w:r>
      <w:r w:rsidR="00305DEE" w:rsidRPr="00BB4101">
        <w:rPr>
          <w:rFonts w:cstheme="minorHAnsi"/>
          <w:b/>
          <w:sz w:val="26"/>
          <w:szCs w:val="26"/>
        </w:rPr>
        <w:t>Электромонтажные работы:</w:t>
      </w:r>
    </w:p>
    <w:p w:rsidR="00273FD9" w:rsidRPr="00BB4101" w:rsidRDefault="00273FD9" w:rsidP="00BB4101">
      <w:pPr>
        <w:pStyle w:val="aff8"/>
        <w:spacing w:after="0" w:line="240" w:lineRule="auto"/>
        <w:ind w:left="927"/>
        <w:jc w:val="both"/>
        <w:rPr>
          <w:rFonts w:cstheme="minorHAnsi"/>
          <w:b/>
          <w:sz w:val="26"/>
          <w:szCs w:val="26"/>
        </w:rPr>
      </w:pPr>
    </w:p>
    <w:p w:rsidR="00273FD9" w:rsidRPr="00BB4101" w:rsidRDefault="00273FD9" w:rsidP="00BB4101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 xml:space="preserve">Перед началом подключения оборудования: </w:t>
      </w:r>
    </w:p>
    <w:p w:rsidR="00273FD9" w:rsidRPr="00BB4101" w:rsidRDefault="00273FD9" w:rsidP="00BB4101">
      <w:pPr>
        <w:pStyle w:val="a8"/>
        <w:numPr>
          <w:ilvl w:val="0"/>
          <w:numId w:val="9"/>
        </w:numPr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 xml:space="preserve">к месту установки </w:t>
      </w:r>
      <w:r w:rsidR="009A3D2C">
        <w:rPr>
          <w:rFonts w:cstheme="minorHAnsi"/>
          <w:sz w:val="26"/>
          <w:szCs w:val="26"/>
        </w:rPr>
        <w:t>щ</w:t>
      </w:r>
      <w:r w:rsidRPr="00BB4101">
        <w:rPr>
          <w:rFonts w:cstheme="minorHAnsi"/>
          <w:sz w:val="26"/>
          <w:szCs w:val="26"/>
        </w:rPr>
        <w:t xml:space="preserve">ита </w:t>
      </w:r>
      <w:r w:rsidR="009A3D2C">
        <w:rPr>
          <w:rFonts w:cstheme="minorHAnsi"/>
          <w:sz w:val="26"/>
          <w:szCs w:val="26"/>
        </w:rPr>
        <w:t>у</w:t>
      </w:r>
      <w:r w:rsidRPr="00BB4101">
        <w:rPr>
          <w:rFonts w:cstheme="minorHAnsi"/>
          <w:sz w:val="26"/>
          <w:szCs w:val="26"/>
        </w:rPr>
        <w:t>правления должно быть подведено электропитание по «постоянной» схеме;</w:t>
      </w:r>
    </w:p>
    <w:p w:rsidR="00273FD9" w:rsidRPr="00BB4101" w:rsidRDefault="00273FD9" w:rsidP="00BB4101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>При подключении электропроводов к клеммам необходимо применять наконечники соответствующего диаметра, при пайке использовать только канифоль!</w:t>
      </w:r>
    </w:p>
    <w:p w:rsidR="00273FD9" w:rsidRPr="00BB4101" w:rsidRDefault="00273FD9" w:rsidP="00BB4101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 xml:space="preserve">Подключение </w:t>
      </w:r>
      <w:r w:rsidR="009A3D2C">
        <w:rPr>
          <w:rFonts w:cstheme="minorHAnsi"/>
          <w:sz w:val="26"/>
          <w:szCs w:val="26"/>
        </w:rPr>
        <w:t>г</w:t>
      </w:r>
      <w:r w:rsidR="008A2037" w:rsidRPr="00BB4101">
        <w:rPr>
          <w:rFonts w:cstheme="minorHAnsi"/>
          <w:sz w:val="26"/>
          <w:szCs w:val="26"/>
        </w:rPr>
        <w:t>азоконвертора</w:t>
      </w:r>
      <w:r w:rsidRPr="00BB4101">
        <w:rPr>
          <w:rFonts w:cstheme="minorHAnsi"/>
          <w:sz w:val="26"/>
          <w:szCs w:val="26"/>
        </w:rPr>
        <w:t xml:space="preserve"> к </w:t>
      </w:r>
      <w:r w:rsidR="009A3D2C">
        <w:rPr>
          <w:rFonts w:cstheme="minorHAnsi"/>
          <w:sz w:val="26"/>
          <w:szCs w:val="26"/>
        </w:rPr>
        <w:t>щ</w:t>
      </w:r>
      <w:r w:rsidRPr="00BB4101">
        <w:rPr>
          <w:rFonts w:cstheme="minorHAnsi"/>
          <w:sz w:val="26"/>
          <w:szCs w:val="26"/>
        </w:rPr>
        <w:t xml:space="preserve">иту </w:t>
      </w:r>
      <w:r w:rsidR="009A3D2C">
        <w:rPr>
          <w:rFonts w:cstheme="minorHAnsi"/>
          <w:sz w:val="26"/>
          <w:szCs w:val="26"/>
        </w:rPr>
        <w:t>у</w:t>
      </w:r>
      <w:r w:rsidR="00E050D8" w:rsidRPr="00BB4101">
        <w:rPr>
          <w:rFonts w:cstheme="minorHAnsi"/>
          <w:sz w:val="26"/>
          <w:szCs w:val="26"/>
        </w:rPr>
        <w:t>правления</w:t>
      </w:r>
      <w:r w:rsidRPr="00BB4101">
        <w:rPr>
          <w:rFonts w:cstheme="minorHAnsi"/>
          <w:sz w:val="26"/>
          <w:szCs w:val="26"/>
        </w:rPr>
        <w:t xml:space="preserve"> выполнить согласно схеме (см. Рис. </w:t>
      </w:r>
      <w:r w:rsidR="00E050D8" w:rsidRPr="00BB4101">
        <w:rPr>
          <w:rFonts w:cstheme="minorHAnsi"/>
          <w:sz w:val="26"/>
          <w:szCs w:val="26"/>
        </w:rPr>
        <w:t>12</w:t>
      </w:r>
      <w:r w:rsidRPr="00BB4101">
        <w:rPr>
          <w:rFonts w:cstheme="minorHAnsi"/>
          <w:sz w:val="26"/>
          <w:szCs w:val="26"/>
        </w:rPr>
        <w:t>).</w:t>
      </w:r>
    </w:p>
    <w:p w:rsidR="00273FD9" w:rsidRPr="00BB4101" w:rsidRDefault="00273FD9" w:rsidP="00BB4101">
      <w:pPr>
        <w:spacing w:after="0" w:line="240" w:lineRule="auto"/>
        <w:ind w:firstLine="567"/>
        <w:jc w:val="both"/>
        <w:rPr>
          <w:rFonts w:cstheme="minorHAnsi"/>
          <w:color w:val="000000" w:themeColor="text1"/>
          <w:sz w:val="26"/>
          <w:szCs w:val="26"/>
        </w:rPr>
      </w:pPr>
      <w:r w:rsidRPr="00BB4101">
        <w:rPr>
          <w:rFonts w:cstheme="minorHAnsi"/>
          <w:color w:val="000000" w:themeColor="text1"/>
          <w:sz w:val="26"/>
          <w:szCs w:val="26"/>
        </w:rPr>
        <w:t xml:space="preserve">Заземление </w:t>
      </w:r>
      <w:r w:rsidR="009A3D2C">
        <w:rPr>
          <w:rFonts w:cstheme="minorHAnsi"/>
          <w:color w:val="000000" w:themeColor="text1"/>
          <w:sz w:val="26"/>
          <w:szCs w:val="26"/>
        </w:rPr>
        <w:t>г</w:t>
      </w:r>
      <w:r w:rsidRPr="00BB4101">
        <w:rPr>
          <w:rFonts w:cstheme="minorHAnsi"/>
          <w:color w:val="000000" w:themeColor="text1"/>
          <w:sz w:val="26"/>
          <w:szCs w:val="26"/>
        </w:rPr>
        <w:t xml:space="preserve">азоконвертора необходимо производить от общего контура заземления </w:t>
      </w:r>
      <w:r w:rsidR="006E2E64" w:rsidRPr="00BB4101">
        <w:rPr>
          <w:rFonts w:cstheme="minorHAnsi"/>
          <w:color w:val="000000" w:themeColor="text1"/>
          <w:sz w:val="26"/>
          <w:szCs w:val="26"/>
        </w:rPr>
        <w:t>помещения</w:t>
      </w:r>
      <w:r w:rsidRPr="00BB4101">
        <w:rPr>
          <w:rFonts w:cstheme="minorHAnsi"/>
          <w:color w:val="000000" w:themeColor="text1"/>
          <w:sz w:val="26"/>
          <w:szCs w:val="26"/>
        </w:rPr>
        <w:t xml:space="preserve"> к главному болту заземления на корпусе </w:t>
      </w:r>
      <w:r w:rsidR="009A3D2C">
        <w:rPr>
          <w:rFonts w:cstheme="minorHAnsi"/>
          <w:color w:val="000000" w:themeColor="text1"/>
          <w:sz w:val="26"/>
          <w:szCs w:val="26"/>
        </w:rPr>
        <w:t>г</w:t>
      </w:r>
      <w:r w:rsidRPr="00BB4101">
        <w:rPr>
          <w:rFonts w:cstheme="minorHAnsi"/>
          <w:color w:val="000000" w:themeColor="text1"/>
          <w:sz w:val="26"/>
          <w:szCs w:val="26"/>
        </w:rPr>
        <w:t xml:space="preserve">азоконвертора, обозначенного </w:t>
      </w:r>
      <w:r w:rsidR="006E2E64" w:rsidRPr="00BB4101">
        <w:rPr>
          <w:rFonts w:cstheme="minorHAnsi"/>
          <w:color w:val="000000" w:themeColor="text1"/>
          <w:sz w:val="26"/>
          <w:szCs w:val="26"/>
        </w:rPr>
        <w:t>надписью:</w:t>
      </w:r>
      <w:r w:rsidRPr="00BB4101">
        <w:rPr>
          <w:rFonts w:cstheme="minorHAnsi"/>
          <w:color w:val="000000" w:themeColor="text1"/>
          <w:sz w:val="26"/>
          <w:szCs w:val="26"/>
        </w:rPr>
        <w:t xml:space="preserve"> «Главный болт заземления». Каждый главный болт заземления подключается отдельным проводом.  В случае отсутствия общего контура заземления помещения, заземление </w:t>
      </w:r>
      <w:r w:rsidR="009A3D2C">
        <w:rPr>
          <w:rFonts w:cstheme="minorHAnsi"/>
          <w:color w:val="000000" w:themeColor="text1"/>
          <w:sz w:val="26"/>
          <w:szCs w:val="26"/>
        </w:rPr>
        <w:t>г</w:t>
      </w:r>
      <w:r w:rsidRPr="00BB4101">
        <w:rPr>
          <w:rFonts w:cstheme="minorHAnsi"/>
          <w:color w:val="000000" w:themeColor="text1"/>
          <w:sz w:val="26"/>
          <w:szCs w:val="26"/>
        </w:rPr>
        <w:t>азоконвертора производить на шину «земля», которая в свою очередь подключается в главный распределительный щит «ГРЩ» (РП).</w:t>
      </w:r>
    </w:p>
    <w:p w:rsidR="00305DEE" w:rsidRPr="00BB4101" w:rsidRDefault="00273FD9" w:rsidP="00BB4101">
      <w:pPr>
        <w:pStyle w:val="aff8"/>
        <w:spacing w:after="0" w:line="240" w:lineRule="auto"/>
        <w:ind w:left="0" w:firstLine="567"/>
        <w:jc w:val="both"/>
        <w:rPr>
          <w:rFonts w:cstheme="minorHAnsi"/>
          <w:color w:val="000000" w:themeColor="text1"/>
          <w:sz w:val="26"/>
          <w:szCs w:val="26"/>
        </w:rPr>
      </w:pPr>
      <w:r w:rsidRPr="00BB4101">
        <w:rPr>
          <w:rFonts w:cstheme="minorHAnsi"/>
          <w:color w:val="000000" w:themeColor="text1"/>
          <w:sz w:val="26"/>
          <w:szCs w:val="26"/>
        </w:rPr>
        <w:t>Для заземления необходимо использовать цельный кусок (без спаек и скруток) медного многожильного провода</w:t>
      </w:r>
      <w:r w:rsidR="006E2E64" w:rsidRPr="00BB4101">
        <w:rPr>
          <w:rFonts w:cstheme="minorHAnsi"/>
          <w:color w:val="000000" w:themeColor="text1"/>
          <w:sz w:val="26"/>
          <w:szCs w:val="26"/>
        </w:rPr>
        <w:t>.</w:t>
      </w:r>
    </w:p>
    <w:p w:rsidR="00385F87" w:rsidRPr="00BB4101" w:rsidRDefault="008759E5" w:rsidP="00BB4101">
      <w:pPr>
        <w:tabs>
          <w:tab w:val="left" w:pos="709"/>
        </w:tabs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>Сечение заземляющего проводника обязано соответствовать его длине:</w:t>
      </w:r>
    </w:p>
    <w:p w:rsidR="008759E5" w:rsidRPr="00BB4101" w:rsidRDefault="008759E5" w:rsidP="00BB4101">
      <w:pPr>
        <w:pStyle w:val="a8"/>
        <w:numPr>
          <w:ilvl w:val="0"/>
          <w:numId w:val="9"/>
        </w:numPr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>при длине заземляющего проводника до 10 м – сечение провода должно равняться 10 мм</w:t>
      </w:r>
      <w:r w:rsidRPr="00BB4101">
        <w:rPr>
          <w:rFonts w:cstheme="minorHAnsi"/>
          <w:sz w:val="26"/>
          <w:szCs w:val="26"/>
          <w:vertAlign w:val="superscript"/>
        </w:rPr>
        <w:t>2</w:t>
      </w:r>
      <w:r w:rsidRPr="00BB4101">
        <w:rPr>
          <w:rFonts w:cstheme="minorHAnsi"/>
          <w:sz w:val="26"/>
          <w:szCs w:val="26"/>
        </w:rPr>
        <w:t>;</w:t>
      </w:r>
    </w:p>
    <w:p w:rsidR="008759E5" w:rsidRPr="00BB4101" w:rsidRDefault="008759E5" w:rsidP="00BB4101">
      <w:pPr>
        <w:pStyle w:val="a8"/>
        <w:numPr>
          <w:ilvl w:val="0"/>
          <w:numId w:val="9"/>
        </w:numPr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>при длине заземляющего проводника до 20 м – сечение провода должно равняться 16 мм</w:t>
      </w:r>
      <w:r w:rsidRPr="00BB4101">
        <w:rPr>
          <w:rFonts w:cstheme="minorHAnsi"/>
          <w:sz w:val="26"/>
          <w:szCs w:val="26"/>
          <w:vertAlign w:val="superscript"/>
        </w:rPr>
        <w:t>2</w:t>
      </w:r>
      <w:r w:rsidRPr="00BB4101">
        <w:rPr>
          <w:rFonts w:cstheme="minorHAnsi"/>
          <w:sz w:val="26"/>
          <w:szCs w:val="26"/>
        </w:rPr>
        <w:t>;</w:t>
      </w:r>
    </w:p>
    <w:p w:rsidR="008759E5" w:rsidRPr="00BB4101" w:rsidRDefault="008759E5" w:rsidP="00BB4101">
      <w:pPr>
        <w:pStyle w:val="a8"/>
        <w:numPr>
          <w:ilvl w:val="0"/>
          <w:numId w:val="9"/>
        </w:numPr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>при длине заземляющего проводника до 30 м – сечение провода должно равняться 25 мм</w:t>
      </w:r>
      <w:r w:rsidRPr="00BB4101">
        <w:rPr>
          <w:rFonts w:cstheme="minorHAnsi"/>
          <w:sz w:val="26"/>
          <w:szCs w:val="26"/>
          <w:vertAlign w:val="superscript"/>
        </w:rPr>
        <w:t>2</w:t>
      </w:r>
      <w:r w:rsidRPr="00BB4101">
        <w:rPr>
          <w:rFonts w:cstheme="minorHAnsi"/>
          <w:sz w:val="26"/>
          <w:szCs w:val="26"/>
        </w:rPr>
        <w:t>;</w:t>
      </w:r>
    </w:p>
    <w:p w:rsidR="008759E5" w:rsidRPr="00BB4101" w:rsidRDefault="008759E5" w:rsidP="00BB4101">
      <w:pPr>
        <w:pStyle w:val="a8"/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>Если трасса от провода заземления до оборудования превышает 10 м соответственно необходимо увеличивать провод заземления (каждый 1 м на 1 м</w:t>
      </w:r>
      <w:r w:rsidRPr="00BB4101">
        <w:rPr>
          <w:rFonts w:cstheme="minorHAnsi"/>
          <w:sz w:val="26"/>
          <w:szCs w:val="26"/>
          <w:vertAlign w:val="superscript"/>
        </w:rPr>
        <w:t>2</w:t>
      </w:r>
      <w:r w:rsidRPr="00BB4101">
        <w:rPr>
          <w:rFonts w:cstheme="minorHAnsi"/>
          <w:sz w:val="26"/>
          <w:szCs w:val="26"/>
        </w:rPr>
        <w:t>).</w:t>
      </w:r>
    </w:p>
    <w:p w:rsidR="006E2E64" w:rsidRPr="00BB4101" w:rsidRDefault="006E2E64" w:rsidP="00BB4101">
      <w:pPr>
        <w:tabs>
          <w:tab w:val="left" w:pos="709"/>
        </w:tabs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>Не допускается наличие перетекающих токов по цепям заземления обесточенного Газоконвертора более 0,1 А.</w:t>
      </w:r>
    </w:p>
    <w:p w:rsidR="006E2E64" w:rsidRPr="00BB4101" w:rsidRDefault="006E2E64" w:rsidP="00BB4101">
      <w:pPr>
        <w:tabs>
          <w:tab w:val="left" w:pos="709"/>
        </w:tabs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>Технология изготовления заземления обязана обеспечить заданные параметры при длительной эксплуатации.</w:t>
      </w:r>
    </w:p>
    <w:p w:rsidR="008F61F2" w:rsidRPr="00BB4101" w:rsidRDefault="008F61F2" w:rsidP="00BB4101">
      <w:pPr>
        <w:tabs>
          <w:tab w:val="left" w:pos="709"/>
        </w:tabs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</w:p>
    <w:p w:rsidR="006E2E64" w:rsidRPr="00BB4101" w:rsidRDefault="006E2E64" w:rsidP="00BB4101">
      <w:pPr>
        <w:pStyle w:val="aff8"/>
        <w:spacing w:after="0" w:line="240" w:lineRule="auto"/>
        <w:ind w:left="0" w:firstLine="567"/>
        <w:jc w:val="both"/>
        <w:rPr>
          <w:rFonts w:cstheme="minorHAnsi"/>
          <w:color w:val="000000" w:themeColor="text1"/>
          <w:sz w:val="26"/>
          <w:szCs w:val="26"/>
        </w:rPr>
      </w:pPr>
      <w:r w:rsidRPr="00BB4101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ВНИМАНИЕ!</w:t>
      </w:r>
      <w:r w:rsidRPr="00BB4101">
        <w:rPr>
          <w:rFonts w:cstheme="minorHAnsi"/>
          <w:sz w:val="26"/>
          <w:szCs w:val="26"/>
        </w:rPr>
        <w:t xml:space="preserve"> </w:t>
      </w:r>
      <w:r w:rsidRPr="00BB4101">
        <w:rPr>
          <w:rFonts w:cstheme="minorHAnsi"/>
          <w:b/>
          <w:sz w:val="26"/>
          <w:szCs w:val="26"/>
        </w:rPr>
        <w:t xml:space="preserve">Электрические кабели подключения </w:t>
      </w:r>
      <w:r w:rsidR="009A3D2C">
        <w:rPr>
          <w:rFonts w:cstheme="minorHAnsi"/>
          <w:b/>
          <w:sz w:val="26"/>
          <w:szCs w:val="26"/>
        </w:rPr>
        <w:t>г</w:t>
      </w:r>
      <w:r w:rsidRPr="00BB4101">
        <w:rPr>
          <w:rFonts w:cstheme="minorHAnsi"/>
          <w:b/>
          <w:sz w:val="26"/>
          <w:szCs w:val="26"/>
        </w:rPr>
        <w:t xml:space="preserve">азоконвертора к </w:t>
      </w:r>
      <w:r w:rsidR="009A3D2C">
        <w:rPr>
          <w:rFonts w:cstheme="minorHAnsi"/>
          <w:b/>
          <w:sz w:val="26"/>
          <w:szCs w:val="26"/>
        </w:rPr>
        <w:t>щ</w:t>
      </w:r>
      <w:r w:rsidRPr="00BB4101">
        <w:rPr>
          <w:rFonts w:cstheme="minorHAnsi"/>
          <w:b/>
          <w:sz w:val="26"/>
          <w:szCs w:val="26"/>
        </w:rPr>
        <w:t xml:space="preserve">иту </w:t>
      </w:r>
      <w:r w:rsidR="009A3D2C">
        <w:rPr>
          <w:rFonts w:cstheme="minorHAnsi"/>
          <w:b/>
          <w:sz w:val="26"/>
          <w:szCs w:val="26"/>
        </w:rPr>
        <w:t>у</w:t>
      </w:r>
      <w:r w:rsidR="00E050D8" w:rsidRPr="00BB4101">
        <w:rPr>
          <w:rFonts w:cstheme="minorHAnsi"/>
          <w:b/>
          <w:sz w:val="26"/>
          <w:szCs w:val="26"/>
        </w:rPr>
        <w:t>правления</w:t>
      </w:r>
      <w:r w:rsidRPr="00BB4101">
        <w:rPr>
          <w:rFonts w:cstheme="minorHAnsi"/>
          <w:b/>
          <w:sz w:val="26"/>
          <w:szCs w:val="26"/>
        </w:rPr>
        <w:t xml:space="preserve"> и заземления не входят в комплект поставки и приобретаются отдельно.</w:t>
      </w:r>
    </w:p>
    <w:p w:rsidR="006E2E64" w:rsidRPr="00BB4101" w:rsidRDefault="006E2E64" w:rsidP="00BB4101">
      <w:pPr>
        <w:pStyle w:val="aff8"/>
        <w:spacing w:after="0" w:line="240" w:lineRule="auto"/>
        <w:ind w:left="567"/>
        <w:jc w:val="both"/>
        <w:rPr>
          <w:rFonts w:cstheme="minorHAnsi"/>
          <w:b/>
          <w:sz w:val="26"/>
          <w:szCs w:val="26"/>
        </w:rPr>
      </w:pPr>
    </w:p>
    <w:p w:rsidR="006E2E64" w:rsidRPr="00BB4101" w:rsidRDefault="009A3D2C" w:rsidP="00BB4101">
      <w:pPr>
        <w:pStyle w:val="aff8"/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Соединение газоконвертора и щ</w:t>
      </w:r>
      <w:r w:rsidR="00305DEE" w:rsidRPr="00BB4101">
        <w:rPr>
          <w:rFonts w:cstheme="minorHAnsi"/>
          <w:sz w:val="26"/>
          <w:szCs w:val="26"/>
        </w:rPr>
        <w:t xml:space="preserve">ита </w:t>
      </w:r>
      <w:r>
        <w:rPr>
          <w:rFonts w:cstheme="minorHAnsi"/>
          <w:sz w:val="26"/>
          <w:szCs w:val="26"/>
        </w:rPr>
        <w:t>у</w:t>
      </w:r>
      <w:r w:rsidR="00305DEE" w:rsidRPr="00BB4101">
        <w:rPr>
          <w:rFonts w:cstheme="minorHAnsi"/>
          <w:sz w:val="26"/>
          <w:szCs w:val="26"/>
        </w:rPr>
        <w:t xml:space="preserve">правления и подключение </w:t>
      </w:r>
      <w:r w:rsidR="00F274D5" w:rsidRPr="00BB4101">
        <w:rPr>
          <w:rFonts w:cstheme="minorHAnsi"/>
          <w:sz w:val="26"/>
          <w:szCs w:val="26"/>
        </w:rPr>
        <w:t>к электрическим сетям</w:t>
      </w:r>
      <w:r w:rsidR="00305DEE" w:rsidRPr="00BB4101">
        <w:rPr>
          <w:rFonts w:cstheme="minorHAnsi"/>
          <w:sz w:val="26"/>
          <w:szCs w:val="26"/>
        </w:rPr>
        <w:t xml:space="preserve"> необходимо производить в следующей последовательности:</w:t>
      </w:r>
    </w:p>
    <w:p w:rsidR="00305DEE" w:rsidRPr="00BB4101" w:rsidRDefault="00305DEE" w:rsidP="00BB4101">
      <w:pPr>
        <w:pStyle w:val="a8"/>
        <w:numPr>
          <w:ilvl w:val="0"/>
          <w:numId w:val="17"/>
        </w:numPr>
        <w:tabs>
          <w:tab w:val="left" w:pos="993"/>
        </w:tabs>
        <w:spacing w:after="0" w:line="240" w:lineRule="auto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 xml:space="preserve">Соединить блоки </w:t>
      </w:r>
      <w:r w:rsidR="009A3D2C">
        <w:rPr>
          <w:rFonts w:cstheme="minorHAnsi"/>
          <w:sz w:val="26"/>
          <w:szCs w:val="26"/>
        </w:rPr>
        <w:t>г</w:t>
      </w:r>
      <w:r w:rsidRPr="00BB4101">
        <w:rPr>
          <w:rFonts w:cstheme="minorHAnsi"/>
          <w:sz w:val="26"/>
          <w:szCs w:val="26"/>
        </w:rPr>
        <w:t>азоконвертора между собой перемычками «Земля» (поставляются в комплекте) на передней верхней части фланцев (предусмотрены отверстия с наклейкой).</w:t>
      </w:r>
    </w:p>
    <w:p w:rsidR="00305DEE" w:rsidRPr="00BB4101" w:rsidRDefault="00305DEE" w:rsidP="00BB4101">
      <w:pPr>
        <w:pStyle w:val="a8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 xml:space="preserve">Соединить корпус </w:t>
      </w:r>
      <w:r w:rsidR="009A3D2C">
        <w:rPr>
          <w:rFonts w:cstheme="minorHAnsi"/>
          <w:sz w:val="26"/>
          <w:szCs w:val="26"/>
        </w:rPr>
        <w:t>г</w:t>
      </w:r>
      <w:r w:rsidR="00F274D5" w:rsidRPr="00BB4101">
        <w:rPr>
          <w:rFonts w:cstheme="minorHAnsi"/>
          <w:sz w:val="26"/>
          <w:szCs w:val="26"/>
        </w:rPr>
        <w:t>азоконвертора</w:t>
      </w:r>
      <w:r w:rsidRPr="00BB4101">
        <w:rPr>
          <w:rFonts w:cstheme="minorHAnsi"/>
          <w:sz w:val="26"/>
          <w:szCs w:val="26"/>
        </w:rPr>
        <w:t xml:space="preserve"> шиной заземления с частями воздуховода. Присоединить шину заземления к заземляющему контуру</w:t>
      </w:r>
      <w:r w:rsidR="00F274D5" w:rsidRPr="00BB4101">
        <w:rPr>
          <w:rFonts w:cstheme="minorHAnsi"/>
          <w:sz w:val="26"/>
          <w:szCs w:val="26"/>
        </w:rPr>
        <w:t xml:space="preserve"> помещения.</w:t>
      </w:r>
      <w:r w:rsidRPr="00BB4101">
        <w:rPr>
          <w:rFonts w:cstheme="minorHAnsi"/>
          <w:sz w:val="26"/>
          <w:szCs w:val="26"/>
        </w:rPr>
        <w:t xml:space="preserve">  Подключение производить гибкой медной шиной.</w:t>
      </w:r>
    </w:p>
    <w:p w:rsidR="006E2E64" w:rsidRPr="00BB4101" w:rsidRDefault="006E2E64" w:rsidP="00BB4101">
      <w:pPr>
        <w:pStyle w:val="a8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 xml:space="preserve">Установить </w:t>
      </w:r>
      <w:r w:rsidR="009A3D2C">
        <w:rPr>
          <w:rFonts w:cstheme="minorHAnsi"/>
          <w:sz w:val="26"/>
          <w:szCs w:val="26"/>
        </w:rPr>
        <w:t>щ</w:t>
      </w:r>
      <w:r w:rsidRPr="00BB4101">
        <w:rPr>
          <w:rFonts w:cstheme="minorHAnsi"/>
          <w:sz w:val="26"/>
          <w:szCs w:val="26"/>
        </w:rPr>
        <w:t xml:space="preserve">ит </w:t>
      </w:r>
      <w:r w:rsidR="009A3D2C">
        <w:rPr>
          <w:rFonts w:cstheme="minorHAnsi"/>
          <w:sz w:val="26"/>
          <w:szCs w:val="26"/>
        </w:rPr>
        <w:t>у</w:t>
      </w:r>
      <w:r w:rsidRPr="00BB4101">
        <w:rPr>
          <w:rFonts w:cstheme="minorHAnsi"/>
          <w:sz w:val="26"/>
          <w:szCs w:val="26"/>
        </w:rPr>
        <w:t>правления в месте удобном для эксплуатации и отвечающем тре</w:t>
      </w:r>
      <w:r w:rsidR="005659FC" w:rsidRPr="00BB4101">
        <w:rPr>
          <w:rFonts w:cstheme="minorHAnsi"/>
          <w:sz w:val="26"/>
          <w:szCs w:val="26"/>
        </w:rPr>
        <w:t>бованиям данной инструкции – не менее 1,5 м от пола.</w:t>
      </w:r>
    </w:p>
    <w:p w:rsidR="006E2E64" w:rsidRPr="00BB4101" w:rsidRDefault="006E2E64" w:rsidP="00BB4101">
      <w:pPr>
        <w:pStyle w:val="a8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>Проложить кабели питания и управления в соответствии с требованиями данной инструкции.</w:t>
      </w:r>
    </w:p>
    <w:p w:rsidR="005659FC" w:rsidRPr="00BB4101" w:rsidRDefault="005659FC" w:rsidP="00BB4101">
      <w:pPr>
        <w:pStyle w:val="a8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 xml:space="preserve">Электрические кабели необходимо не допускается прокладывать по стенам и другим открытым плоскостям без дополнительной защиты от механического повреждения. </w:t>
      </w:r>
    </w:p>
    <w:p w:rsidR="006E2E64" w:rsidRPr="00BB4101" w:rsidRDefault="005659FC" w:rsidP="00BB4101">
      <w:pPr>
        <w:pStyle w:val="a8"/>
        <w:tabs>
          <w:tab w:val="left" w:pos="993"/>
        </w:tabs>
        <w:spacing w:after="0" w:line="240" w:lineRule="auto"/>
        <w:ind w:left="567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lastRenderedPageBreak/>
        <w:t>Вариантами защиты являются: пластиковая гофра, металлическая гофра, кабель-канал пластиковый, кабельная труба металлическая, кабельная труба пластиковая, кабельный лоток металлический, кабельный лоток пластиковый.</w:t>
      </w:r>
    </w:p>
    <w:p w:rsidR="00273FD9" w:rsidRPr="00BB4101" w:rsidRDefault="006E2E64" w:rsidP="00BB4101">
      <w:pPr>
        <w:pStyle w:val="a8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 xml:space="preserve">Выполнить подключение </w:t>
      </w:r>
      <w:r w:rsidR="009A3D2C">
        <w:rPr>
          <w:rFonts w:cstheme="minorHAnsi"/>
          <w:sz w:val="26"/>
          <w:szCs w:val="26"/>
        </w:rPr>
        <w:t>г</w:t>
      </w:r>
      <w:r w:rsidR="008A2037" w:rsidRPr="00BB4101">
        <w:rPr>
          <w:rFonts w:cstheme="minorHAnsi"/>
          <w:sz w:val="26"/>
          <w:szCs w:val="26"/>
        </w:rPr>
        <w:t>азоконвертора</w:t>
      </w:r>
      <w:r w:rsidRPr="00BB4101">
        <w:rPr>
          <w:rFonts w:cstheme="minorHAnsi"/>
          <w:sz w:val="26"/>
          <w:szCs w:val="26"/>
        </w:rPr>
        <w:t xml:space="preserve"> к </w:t>
      </w:r>
      <w:r w:rsidR="009A3D2C">
        <w:rPr>
          <w:rFonts w:cstheme="minorHAnsi"/>
          <w:sz w:val="26"/>
          <w:szCs w:val="26"/>
        </w:rPr>
        <w:t>щ</w:t>
      </w:r>
      <w:r w:rsidRPr="00BB4101">
        <w:rPr>
          <w:rFonts w:cstheme="minorHAnsi"/>
          <w:sz w:val="26"/>
          <w:szCs w:val="26"/>
        </w:rPr>
        <w:t xml:space="preserve">иту </w:t>
      </w:r>
      <w:r w:rsidR="009A3D2C">
        <w:rPr>
          <w:rFonts w:cstheme="minorHAnsi"/>
          <w:sz w:val="26"/>
          <w:szCs w:val="26"/>
        </w:rPr>
        <w:t>у</w:t>
      </w:r>
      <w:r w:rsidRPr="00BB4101">
        <w:rPr>
          <w:rFonts w:cstheme="minorHAnsi"/>
          <w:sz w:val="26"/>
          <w:szCs w:val="26"/>
        </w:rPr>
        <w:t>правления согласно схеме (см. Рис. 1</w:t>
      </w:r>
      <w:r w:rsidR="00164264" w:rsidRPr="00BB4101">
        <w:rPr>
          <w:rFonts w:cstheme="minorHAnsi"/>
          <w:sz w:val="26"/>
          <w:szCs w:val="26"/>
        </w:rPr>
        <w:t>3</w:t>
      </w:r>
      <w:r w:rsidRPr="00BB4101">
        <w:rPr>
          <w:rFonts w:cstheme="minorHAnsi"/>
          <w:sz w:val="26"/>
          <w:szCs w:val="26"/>
        </w:rPr>
        <w:t>).</w:t>
      </w:r>
    </w:p>
    <w:p w:rsidR="00305DEE" w:rsidRDefault="006E2E64" w:rsidP="00BB4101">
      <w:pPr>
        <w:pStyle w:val="a8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sz w:val="26"/>
          <w:szCs w:val="26"/>
        </w:rPr>
        <w:t>П</w:t>
      </w:r>
      <w:r w:rsidR="00305DEE" w:rsidRPr="00BB4101">
        <w:rPr>
          <w:rFonts w:cstheme="minorHAnsi"/>
          <w:sz w:val="26"/>
          <w:szCs w:val="26"/>
        </w:rPr>
        <w:t xml:space="preserve">одключить </w:t>
      </w:r>
      <w:r w:rsidR="009A3D2C">
        <w:rPr>
          <w:rFonts w:cstheme="minorHAnsi"/>
          <w:sz w:val="26"/>
          <w:szCs w:val="26"/>
        </w:rPr>
        <w:t>щ</w:t>
      </w:r>
      <w:r w:rsidR="00305DEE" w:rsidRPr="00BB4101">
        <w:rPr>
          <w:rFonts w:cstheme="minorHAnsi"/>
          <w:sz w:val="26"/>
          <w:szCs w:val="26"/>
        </w:rPr>
        <w:t xml:space="preserve">ит </w:t>
      </w:r>
      <w:r w:rsidR="009A3D2C">
        <w:rPr>
          <w:rFonts w:cstheme="minorHAnsi"/>
          <w:sz w:val="26"/>
          <w:szCs w:val="26"/>
        </w:rPr>
        <w:t>у</w:t>
      </w:r>
      <w:r w:rsidRPr="00BB4101">
        <w:rPr>
          <w:rFonts w:cstheme="minorHAnsi"/>
          <w:sz w:val="26"/>
          <w:szCs w:val="26"/>
        </w:rPr>
        <w:t>правления</w:t>
      </w:r>
      <w:r w:rsidR="00305DEE" w:rsidRPr="00BB4101">
        <w:rPr>
          <w:rFonts w:cstheme="minorHAnsi"/>
          <w:sz w:val="26"/>
          <w:szCs w:val="26"/>
        </w:rPr>
        <w:t xml:space="preserve">, подключить к сети питания </w:t>
      </w:r>
      <w:r w:rsidRPr="00BB4101">
        <w:rPr>
          <w:rFonts w:cstheme="minorHAnsi"/>
          <w:sz w:val="26"/>
          <w:szCs w:val="26"/>
        </w:rPr>
        <w:t>~</w:t>
      </w:r>
      <w:r w:rsidR="00305DEE" w:rsidRPr="00BB4101">
        <w:rPr>
          <w:rFonts w:cstheme="minorHAnsi"/>
          <w:sz w:val="26"/>
          <w:szCs w:val="26"/>
        </w:rPr>
        <w:t>220В, 50 Гц согласно схеме (см. Рис. 1</w:t>
      </w:r>
      <w:r w:rsidR="000577D7">
        <w:rPr>
          <w:rFonts w:cstheme="minorHAnsi"/>
          <w:sz w:val="26"/>
          <w:szCs w:val="26"/>
        </w:rPr>
        <w:t>4</w:t>
      </w:r>
      <w:r w:rsidR="00305DEE" w:rsidRPr="00BB4101">
        <w:rPr>
          <w:rFonts w:cstheme="minorHAnsi"/>
          <w:sz w:val="26"/>
          <w:szCs w:val="26"/>
        </w:rPr>
        <w:t>)</w:t>
      </w:r>
      <w:r w:rsidR="000577D7">
        <w:rPr>
          <w:rFonts w:cstheme="minorHAnsi"/>
          <w:sz w:val="26"/>
          <w:szCs w:val="26"/>
        </w:rPr>
        <w:t>.</w:t>
      </w:r>
    </w:p>
    <w:p w:rsidR="00BB4101" w:rsidRPr="00BB4101" w:rsidRDefault="00BB4101" w:rsidP="00BB4101">
      <w:pPr>
        <w:tabs>
          <w:tab w:val="left" w:pos="993"/>
        </w:tabs>
        <w:spacing w:after="0" w:line="240" w:lineRule="auto"/>
        <w:jc w:val="both"/>
        <w:rPr>
          <w:rFonts w:cstheme="minorHAnsi"/>
          <w:sz w:val="26"/>
          <w:szCs w:val="26"/>
        </w:rPr>
      </w:pPr>
    </w:p>
    <w:p w:rsidR="006E2E64" w:rsidRPr="00BB4101" w:rsidRDefault="006E2E64" w:rsidP="00A75021">
      <w:pPr>
        <w:pStyle w:val="a8"/>
        <w:tabs>
          <w:tab w:val="left" w:pos="993"/>
          <w:tab w:val="left" w:pos="2025"/>
        </w:tabs>
        <w:spacing w:line="240" w:lineRule="auto"/>
        <w:ind w:left="0"/>
        <w:jc w:val="both"/>
        <w:rPr>
          <w:rFonts w:cstheme="minorHAnsi"/>
          <w:sz w:val="26"/>
          <w:szCs w:val="26"/>
        </w:rPr>
      </w:pPr>
      <w:r w:rsidRPr="00BB4101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ВНИМАНИЕ! </w:t>
      </w:r>
      <w:r w:rsidRPr="00BB4101">
        <w:rPr>
          <w:rFonts w:cstheme="minorHAnsi"/>
          <w:b/>
          <w:sz w:val="26"/>
          <w:szCs w:val="26"/>
        </w:rPr>
        <w:t>Запрещается использование в качестве автоматического прерывателя цепи устройства защитного отключения (УЗО).</w:t>
      </w:r>
    </w:p>
    <w:p w:rsidR="00E050D8" w:rsidRDefault="00E050D8" w:rsidP="00A75021">
      <w:pPr>
        <w:tabs>
          <w:tab w:val="left" w:pos="993"/>
          <w:tab w:val="left" w:pos="2025"/>
        </w:tabs>
        <w:spacing w:line="240" w:lineRule="auto"/>
        <w:jc w:val="both"/>
        <w:rPr>
          <w:rFonts w:cstheme="minorHAnsi"/>
          <w:b/>
          <w:sz w:val="24"/>
          <w:szCs w:val="24"/>
        </w:rPr>
      </w:pPr>
      <w:r w:rsidRPr="00BB4101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ВНИМАНИЕ! </w:t>
      </w:r>
      <w:r w:rsidRPr="00BB4101">
        <w:rPr>
          <w:rFonts w:cstheme="minorHAnsi"/>
          <w:b/>
          <w:sz w:val="26"/>
          <w:szCs w:val="26"/>
        </w:rPr>
        <w:t>Запрещается запуск оборудования при выключенной вытяжной вентиляции</w:t>
      </w:r>
      <w:r w:rsidRPr="008F61F2">
        <w:rPr>
          <w:rFonts w:cstheme="minorHAnsi"/>
          <w:b/>
          <w:sz w:val="24"/>
          <w:szCs w:val="24"/>
        </w:rPr>
        <w:t>.</w:t>
      </w:r>
    </w:p>
    <w:p w:rsidR="006D4991" w:rsidRPr="008F61F2" w:rsidRDefault="006D4991" w:rsidP="00E050D8">
      <w:pPr>
        <w:tabs>
          <w:tab w:val="left" w:pos="993"/>
          <w:tab w:val="left" w:pos="2025"/>
        </w:tabs>
        <w:spacing w:line="360" w:lineRule="auto"/>
        <w:rPr>
          <w:rFonts w:cstheme="minorHAnsi"/>
          <w:b/>
          <w:sz w:val="24"/>
          <w:szCs w:val="24"/>
        </w:rPr>
      </w:pPr>
    </w:p>
    <w:p w:rsidR="002C6B4E" w:rsidRDefault="002C6B4E">
      <w:pPr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br w:type="page"/>
      </w:r>
    </w:p>
    <w:p w:rsidR="002C6B4E" w:rsidRDefault="00094DE4" w:rsidP="00E34E41">
      <w:pPr>
        <w:spacing w:after="0" w:line="360" w:lineRule="auto"/>
        <w:ind w:firstLine="567"/>
        <w:jc w:val="center"/>
        <w:rPr>
          <w:rFonts w:cstheme="minorHAnsi"/>
          <w:b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F1B680" wp14:editId="136045CA">
            <wp:extent cx="4572000" cy="8763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DE4" w:rsidRDefault="00094DE4" w:rsidP="00E34E41">
      <w:pPr>
        <w:spacing w:after="0" w:line="360" w:lineRule="auto"/>
        <w:ind w:firstLine="567"/>
        <w:jc w:val="center"/>
        <w:rPr>
          <w:rFonts w:cstheme="minorHAnsi"/>
          <w:b/>
          <w:i/>
          <w:sz w:val="24"/>
          <w:szCs w:val="24"/>
        </w:rPr>
      </w:pPr>
    </w:p>
    <w:p w:rsidR="00BD0147" w:rsidRPr="00201D51" w:rsidRDefault="00BD0147" w:rsidP="00E34E41">
      <w:pPr>
        <w:spacing w:after="0" w:line="360" w:lineRule="auto"/>
        <w:ind w:firstLine="567"/>
        <w:jc w:val="center"/>
        <w:rPr>
          <w:rFonts w:cstheme="minorHAnsi"/>
          <w:color w:val="000000" w:themeColor="text1"/>
          <w:sz w:val="24"/>
          <w:szCs w:val="24"/>
        </w:rPr>
      </w:pPr>
      <w:r w:rsidRPr="00201D51">
        <w:rPr>
          <w:rFonts w:cstheme="minorHAnsi"/>
          <w:b/>
          <w:i/>
          <w:sz w:val="24"/>
          <w:szCs w:val="24"/>
        </w:rPr>
        <w:t xml:space="preserve">РИС. </w:t>
      </w:r>
      <w:r w:rsidR="006E2E64" w:rsidRPr="00201D51">
        <w:rPr>
          <w:rFonts w:cstheme="minorHAnsi"/>
          <w:b/>
          <w:i/>
          <w:sz w:val="24"/>
          <w:szCs w:val="24"/>
        </w:rPr>
        <w:t>1</w:t>
      </w:r>
      <w:r w:rsidR="000577D7">
        <w:rPr>
          <w:rFonts w:cstheme="minorHAnsi"/>
          <w:b/>
          <w:i/>
          <w:sz w:val="24"/>
          <w:szCs w:val="24"/>
        </w:rPr>
        <w:t>4</w:t>
      </w:r>
      <w:r w:rsidRPr="00201D51">
        <w:rPr>
          <w:rFonts w:cstheme="minorHAnsi"/>
          <w:b/>
          <w:i/>
          <w:sz w:val="24"/>
          <w:szCs w:val="24"/>
        </w:rPr>
        <w:t xml:space="preserve">. СХЕМА ПОДКЛЮЧЕНИЯ </w:t>
      </w:r>
      <w:r w:rsidR="00E34E41" w:rsidRPr="00201D51">
        <w:rPr>
          <w:rFonts w:cstheme="minorHAnsi"/>
          <w:b/>
          <w:i/>
          <w:sz w:val="24"/>
          <w:szCs w:val="24"/>
        </w:rPr>
        <w:t xml:space="preserve">ГАЗОКОНВЕРТЕРА К ЩИТУ </w:t>
      </w:r>
      <w:r w:rsidR="00F01C4D">
        <w:rPr>
          <w:rFonts w:cstheme="minorHAnsi"/>
          <w:b/>
          <w:i/>
          <w:sz w:val="24"/>
          <w:szCs w:val="24"/>
        </w:rPr>
        <w:t>УПРАВЛЕНИЯ</w:t>
      </w:r>
      <w:r w:rsidRPr="00201D51">
        <w:rPr>
          <w:rFonts w:cstheme="minorHAnsi"/>
          <w:b/>
          <w:i/>
          <w:sz w:val="24"/>
          <w:szCs w:val="24"/>
        </w:rPr>
        <w:t>.</w:t>
      </w:r>
    </w:p>
    <w:p w:rsidR="004424E2" w:rsidRPr="0030521D" w:rsidRDefault="002C6B4E" w:rsidP="0030521D">
      <w:pPr>
        <w:tabs>
          <w:tab w:val="left" w:pos="360"/>
        </w:tabs>
        <w:spacing w:after="0" w:line="240" w:lineRule="auto"/>
        <w:ind w:left="360"/>
        <w:jc w:val="both"/>
        <w:rPr>
          <w:rFonts w:cstheme="minorHAnsi"/>
          <w:b/>
          <w:sz w:val="26"/>
          <w:szCs w:val="26"/>
        </w:rPr>
      </w:pPr>
      <w:r w:rsidRPr="0030521D">
        <w:rPr>
          <w:rFonts w:cstheme="minorHAnsi"/>
          <w:b/>
          <w:sz w:val="26"/>
          <w:szCs w:val="26"/>
        </w:rPr>
        <w:lastRenderedPageBreak/>
        <w:tab/>
        <w:t>4.4</w:t>
      </w:r>
      <w:r w:rsidR="00F01C4D" w:rsidRPr="0030521D">
        <w:rPr>
          <w:rFonts w:cstheme="minorHAnsi"/>
          <w:b/>
          <w:sz w:val="26"/>
          <w:szCs w:val="26"/>
        </w:rPr>
        <w:t xml:space="preserve"> </w:t>
      </w:r>
      <w:r w:rsidR="00E70F01" w:rsidRPr="0030521D">
        <w:rPr>
          <w:rFonts w:cstheme="minorHAnsi"/>
          <w:b/>
          <w:sz w:val="26"/>
          <w:szCs w:val="26"/>
        </w:rPr>
        <w:t>Демонтаж</w:t>
      </w:r>
    </w:p>
    <w:p w:rsidR="0030521D" w:rsidRDefault="00F01C4D" w:rsidP="0030521D">
      <w:pPr>
        <w:tabs>
          <w:tab w:val="left" w:pos="360"/>
        </w:tabs>
        <w:spacing w:after="0" w:line="240" w:lineRule="auto"/>
        <w:jc w:val="both"/>
        <w:rPr>
          <w:rFonts w:cstheme="minorHAnsi"/>
          <w:sz w:val="26"/>
          <w:szCs w:val="26"/>
        </w:rPr>
      </w:pPr>
      <w:r w:rsidRPr="0030521D">
        <w:rPr>
          <w:rFonts w:cstheme="minorHAnsi"/>
          <w:sz w:val="26"/>
          <w:szCs w:val="26"/>
        </w:rPr>
        <w:tab/>
      </w:r>
    </w:p>
    <w:p w:rsidR="00E70F01" w:rsidRPr="0030521D" w:rsidRDefault="00E70F01" w:rsidP="0030521D">
      <w:pPr>
        <w:tabs>
          <w:tab w:val="left" w:pos="360"/>
        </w:tabs>
        <w:spacing w:after="0" w:line="240" w:lineRule="auto"/>
        <w:jc w:val="both"/>
        <w:rPr>
          <w:rFonts w:cstheme="minorHAnsi"/>
          <w:sz w:val="26"/>
          <w:szCs w:val="26"/>
        </w:rPr>
      </w:pPr>
      <w:r w:rsidRPr="0030521D">
        <w:rPr>
          <w:rFonts w:cstheme="minorHAnsi"/>
          <w:sz w:val="26"/>
          <w:szCs w:val="26"/>
        </w:rPr>
        <w:t>Работы по демонтажу оборудования необходимо выполнять в следующей последовательности:</w:t>
      </w:r>
    </w:p>
    <w:p w:rsidR="00E70F01" w:rsidRPr="0030521D" w:rsidRDefault="004E0E52" w:rsidP="0030521D">
      <w:pPr>
        <w:pStyle w:val="a8"/>
        <w:numPr>
          <w:ilvl w:val="0"/>
          <w:numId w:val="18"/>
        </w:numPr>
        <w:tabs>
          <w:tab w:val="left" w:pos="360"/>
        </w:tabs>
        <w:spacing w:after="0" w:line="240" w:lineRule="auto"/>
        <w:jc w:val="both"/>
        <w:rPr>
          <w:rFonts w:cstheme="minorHAnsi"/>
          <w:sz w:val="26"/>
          <w:szCs w:val="26"/>
        </w:rPr>
      </w:pPr>
      <w:r w:rsidRPr="0030521D">
        <w:rPr>
          <w:rFonts w:cstheme="minorHAnsi"/>
          <w:sz w:val="26"/>
          <w:szCs w:val="26"/>
        </w:rPr>
        <w:t>Обесточить и отключить от сети электроснабжения Щит Управления.</w:t>
      </w:r>
    </w:p>
    <w:p w:rsidR="004E0E52" w:rsidRPr="0030521D" w:rsidRDefault="004E0E52" w:rsidP="0030521D">
      <w:pPr>
        <w:pStyle w:val="a8"/>
        <w:numPr>
          <w:ilvl w:val="0"/>
          <w:numId w:val="18"/>
        </w:numPr>
        <w:tabs>
          <w:tab w:val="left" w:pos="360"/>
        </w:tabs>
        <w:spacing w:after="0" w:line="240" w:lineRule="auto"/>
        <w:jc w:val="both"/>
        <w:rPr>
          <w:rFonts w:cstheme="minorHAnsi"/>
          <w:sz w:val="26"/>
          <w:szCs w:val="26"/>
        </w:rPr>
      </w:pPr>
      <w:r w:rsidRPr="0030521D">
        <w:rPr>
          <w:rFonts w:cstheme="minorHAnsi"/>
          <w:sz w:val="26"/>
          <w:szCs w:val="26"/>
        </w:rPr>
        <w:t>Отсоединить кабели управления и электросилового снабжения от Щита Управления и Газоконвертора.</w:t>
      </w:r>
    </w:p>
    <w:p w:rsidR="004E0E52" w:rsidRPr="0030521D" w:rsidRDefault="004E0E52" w:rsidP="0030521D">
      <w:pPr>
        <w:pStyle w:val="a8"/>
        <w:numPr>
          <w:ilvl w:val="0"/>
          <w:numId w:val="18"/>
        </w:numPr>
        <w:tabs>
          <w:tab w:val="left" w:pos="360"/>
        </w:tabs>
        <w:spacing w:after="0" w:line="240" w:lineRule="auto"/>
        <w:jc w:val="both"/>
        <w:rPr>
          <w:rFonts w:cstheme="minorHAnsi"/>
          <w:sz w:val="26"/>
          <w:szCs w:val="26"/>
        </w:rPr>
      </w:pPr>
      <w:r w:rsidRPr="0030521D">
        <w:rPr>
          <w:rFonts w:cstheme="minorHAnsi"/>
          <w:sz w:val="26"/>
          <w:szCs w:val="26"/>
        </w:rPr>
        <w:t>Отсоединить шины заземления Газоконвертора от контура заземления помещения и от воздуховодов.</w:t>
      </w:r>
    </w:p>
    <w:p w:rsidR="004E0E52" w:rsidRPr="0030521D" w:rsidRDefault="004E0E52" w:rsidP="0030521D">
      <w:pPr>
        <w:pStyle w:val="a8"/>
        <w:numPr>
          <w:ilvl w:val="0"/>
          <w:numId w:val="18"/>
        </w:numPr>
        <w:tabs>
          <w:tab w:val="left" w:pos="360"/>
        </w:tabs>
        <w:spacing w:after="0" w:line="240" w:lineRule="auto"/>
        <w:jc w:val="both"/>
        <w:rPr>
          <w:rFonts w:cstheme="minorHAnsi"/>
          <w:sz w:val="26"/>
          <w:szCs w:val="26"/>
        </w:rPr>
      </w:pPr>
      <w:r w:rsidRPr="0030521D">
        <w:rPr>
          <w:rFonts w:cstheme="minorHAnsi"/>
          <w:sz w:val="26"/>
          <w:szCs w:val="26"/>
        </w:rPr>
        <w:t>Снять перемычки «Земля» на передней верхней части фланцев.</w:t>
      </w:r>
    </w:p>
    <w:p w:rsidR="00170332" w:rsidRPr="0030521D" w:rsidRDefault="00170332" w:rsidP="0030521D">
      <w:pPr>
        <w:pStyle w:val="a8"/>
        <w:numPr>
          <w:ilvl w:val="0"/>
          <w:numId w:val="18"/>
        </w:numPr>
        <w:tabs>
          <w:tab w:val="left" w:pos="360"/>
        </w:tabs>
        <w:spacing w:after="0" w:line="240" w:lineRule="auto"/>
        <w:jc w:val="both"/>
        <w:rPr>
          <w:rFonts w:cstheme="minorHAnsi"/>
          <w:sz w:val="26"/>
          <w:szCs w:val="26"/>
        </w:rPr>
      </w:pPr>
      <w:r w:rsidRPr="0030521D">
        <w:rPr>
          <w:rFonts w:cstheme="minorHAnsi"/>
          <w:sz w:val="26"/>
          <w:szCs w:val="26"/>
        </w:rPr>
        <w:t xml:space="preserve">Слить воду из </w:t>
      </w:r>
      <w:r w:rsidR="008A2037" w:rsidRPr="0030521D">
        <w:rPr>
          <w:rFonts w:cstheme="minorHAnsi"/>
          <w:sz w:val="26"/>
          <w:szCs w:val="26"/>
        </w:rPr>
        <w:t>Газоконвертора</w:t>
      </w:r>
      <w:r w:rsidRPr="0030521D">
        <w:rPr>
          <w:rFonts w:cstheme="minorHAnsi"/>
          <w:sz w:val="26"/>
          <w:szCs w:val="26"/>
        </w:rPr>
        <w:t>, затем перекрыть и отсоединить подвод водоснабжения и канализации от оборудования.</w:t>
      </w:r>
    </w:p>
    <w:p w:rsidR="004E0E52" w:rsidRPr="0030521D" w:rsidRDefault="004E0E52" w:rsidP="0030521D">
      <w:pPr>
        <w:pStyle w:val="a8"/>
        <w:numPr>
          <w:ilvl w:val="0"/>
          <w:numId w:val="18"/>
        </w:numPr>
        <w:tabs>
          <w:tab w:val="left" w:pos="360"/>
        </w:tabs>
        <w:spacing w:after="0" w:line="240" w:lineRule="auto"/>
        <w:jc w:val="both"/>
        <w:rPr>
          <w:rFonts w:cstheme="minorHAnsi"/>
          <w:sz w:val="26"/>
          <w:szCs w:val="26"/>
        </w:rPr>
      </w:pPr>
      <w:r w:rsidRPr="0030521D">
        <w:rPr>
          <w:rFonts w:cstheme="minorHAnsi"/>
          <w:sz w:val="26"/>
          <w:szCs w:val="26"/>
        </w:rPr>
        <w:t>Отсоединить воздуховоды системы вентиляции от фланцев Газоконвертора.</w:t>
      </w:r>
    </w:p>
    <w:p w:rsidR="004E0E52" w:rsidRPr="0030521D" w:rsidRDefault="004E0E52" w:rsidP="0030521D">
      <w:pPr>
        <w:pStyle w:val="a8"/>
        <w:numPr>
          <w:ilvl w:val="0"/>
          <w:numId w:val="18"/>
        </w:numPr>
        <w:tabs>
          <w:tab w:val="left" w:pos="360"/>
        </w:tabs>
        <w:spacing w:after="0" w:line="240" w:lineRule="auto"/>
        <w:jc w:val="both"/>
        <w:rPr>
          <w:rFonts w:cstheme="minorHAnsi"/>
          <w:sz w:val="26"/>
          <w:szCs w:val="26"/>
        </w:rPr>
      </w:pPr>
      <w:r w:rsidRPr="0030521D">
        <w:rPr>
          <w:rFonts w:cstheme="minorHAnsi"/>
          <w:sz w:val="26"/>
          <w:szCs w:val="26"/>
        </w:rPr>
        <w:t>Открепить корпус Газоконвертора от удерживающих конструкций.</w:t>
      </w:r>
    </w:p>
    <w:p w:rsidR="004E0E52" w:rsidRPr="0030521D" w:rsidRDefault="008A1BC9" w:rsidP="0030521D">
      <w:pPr>
        <w:pStyle w:val="a8"/>
        <w:numPr>
          <w:ilvl w:val="0"/>
          <w:numId w:val="18"/>
        </w:numPr>
        <w:tabs>
          <w:tab w:val="left" w:pos="360"/>
        </w:tabs>
        <w:spacing w:after="0" w:line="240" w:lineRule="auto"/>
        <w:jc w:val="both"/>
        <w:rPr>
          <w:rFonts w:cstheme="minorHAnsi"/>
          <w:sz w:val="26"/>
          <w:szCs w:val="26"/>
        </w:rPr>
      </w:pPr>
      <w:r w:rsidRPr="0030521D">
        <w:rPr>
          <w:rFonts w:cstheme="minorHAnsi"/>
          <w:sz w:val="26"/>
          <w:szCs w:val="26"/>
        </w:rPr>
        <w:t>Демонтировать Газоконвертор.</w:t>
      </w:r>
    </w:p>
    <w:p w:rsidR="008A1BC9" w:rsidRPr="0030521D" w:rsidRDefault="008A1BC9" w:rsidP="0030521D">
      <w:pPr>
        <w:pStyle w:val="a8"/>
        <w:tabs>
          <w:tab w:val="left" w:pos="360"/>
        </w:tabs>
        <w:spacing w:after="0" w:line="240" w:lineRule="auto"/>
        <w:ind w:left="1080"/>
        <w:jc w:val="both"/>
        <w:rPr>
          <w:rFonts w:cstheme="minorHAnsi"/>
          <w:sz w:val="26"/>
          <w:szCs w:val="26"/>
        </w:rPr>
      </w:pPr>
      <w:r w:rsidRPr="0030521D">
        <w:rPr>
          <w:rFonts w:cstheme="minorHAnsi"/>
          <w:sz w:val="26"/>
          <w:szCs w:val="26"/>
        </w:rPr>
        <w:t>Демонтировать корпус Газоконвертора допустимо без внутренних элементов</w:t>
      </w:r>
      <w:r w:rsidR="00170332" w:rsidRPr="0030521D">
        <w:rPr>
          <w:rFonts w:cstheme="minorHAnsi"/>
          <w:sz w:val="26"/>
          <w:szCs w:val="26"/>
        </w:rPr>
        <w:t>.</w:t>
      </w:r>
    </w:p>
    <w:p w:rsidR="008A2037" w:rsidRDefault="008A2037">
      <w:pPr>
        <w:rPr>
          <w:rFonts w:cstheme="minorHAnsi"/>
          <w:b/>
          <w:bCs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br w:type="page"/>
      </w:r>
    </w:p>
    <w:p w:rsidR="008A1BC9" w:rsidRPr="00201D51" w:rsidRDefault="008A1BC9" w:rsidP="008A1BC9">
      <w:pPr>
        <w:pStyle w:val="af2"/>
        <w:numPr>
          <w:ilvl w:val="0"/>
          <w:numId w:val="12"/>
        </w:numPr>
        <w:ind w:left="0" w:firstLine="567"/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201D51"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lastRenderedPageBreak/>
        <w:t>ПУСК</w:t>
      </w:r>
    </w:p>
    <w:p w:rsidR="0030521D" w:rsidRDefault="0030521D" w:rsidP="0030521D">
      <w:pPr>
        <w:spacing w:after="0" w:line="240" w:lineRule="auto"/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</w:p>
    <w:p w:rsidR="00201D51" w:rsidRDefault="00201D51" w:rsidP="00413CF1">
      <w:pPr>
        <w:spacing w:after="0" w:line="240" w:lineRule="auto"/>
        <w:jc w:val="both"/>
        <w:rPr>
          <w:rFonts w:cstheme="minorHAnsi"/>
          <w:b/>
          <w:sz w:val="26"/>
          <w:szCs w:val="26"/>
        </w:rPr>
      </w:pPr>
      <w:r w:rsidRPr="0030521D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ВНИМАНИЕ! </w:t>
      </w:r>
      <w:r w:rsidRPr="0030521D">
        <w:rPr>
          <w:rFonts w:cstheme="minorHAnsi"/>
          <w:b/>
          <w:sz w:val="26"/>
          <w:szCs w:val="26"/>
        </w:rPr>
        <w:t>Первый запуск производится только техническим специалистом Завода-Производителя. Технический специалист имеет право отказать в первом запуске, при обнаружении нарушения условий монтажа или иных нарушений, указанный в данной инструкции.</w:t>
      </w:r>
    </w:p>
    <w:p w:rsidR="0030521D" w:rsidRPr="0030521D" w:rsidRDefault="0030521D" w:rsidP="00413CF1">
      <w:pPr>
        <w:spacing w:after="0" w:line="240" w:lineRule="auto"/>
        <w:jc w:val="both"/>
        <w:rPr>
          <w:rFonts w:cstheme="minorHAnsi"/>
          <w:sz w:val="26"/>
          <w:szCs w:val="26"/>
        </w:rPr>
      </w:pPr>
    </w:p>
    <w:p w:rsidR="00201D51" w:rsidRPr="0030521D" w:rsidRDefault="00201D51" w:rsidP="00413CF1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30521D">
        <w:rPr>
          <w:rFonts w:cstheme="minorHAnsi"/>
          <w:sz w:val="26"/>
          <w:szCs w:val="26"/>
        </w:rPr>
        <w:t xml:space="preserve">Перед пуском Газоконвертора «ЯТАГАН </w:t>
      </w:r>
      <w:r w:rsidR="00EF1F6C" w:rsidRPr="0030521D">
        <w:rPr>
          <w:rFonts w:cstheme="minorHAnsi"/>
          <w:sz w:val="26"/>
          <w:szCs w:val="26"/>
          <w:lang w:val="en-US"/>
        </w:rPr>
        <w:t>SMOKE</w:t>
      </w:r>
      <w:r w:rsidRPr="0030521D">
        <w:rPr>
          <w:rFonts w:cstheme="minorHAnsi"/>
          <w:sz w:val="26"/>
          <w:szCs w:val="26"/>
        </w:rPr>
        <w:t>» необходимо убедится в соблюдении всех мер безопасности, изложенных в данной инструкции.</w:t>
      </w:r>
    </w:p>
    <w:p w:rsidR="00201D51" w:rsidRPr="0030521D" w:rsidRDefault="00201D51" w:rsidP="00413CF1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30521D">
        <w:rPr>
          <w:rFonts w:cstheme="minorHAnsi"/>
          <w:sz w:val="26"/>
          <w:szCs w:val="26"/>
        </w:rPr>
        <w:t>Включение аппарата производится строго при работающем вентиляторе.</w:t>
      </w:r>
    </w:p>
    <w:p w:rsidR="00201D51" w:rsidRPr="0030521D" w:rsidRDefault="00201D51" w:rsidP="00413CF1">
      <w:pPr>
        <w:spacing w:after="0" w:line="240" w:lineRule="auto"/>
        <w:ind w:firstLine="709"/>
        <w:jc w:val="both"/>
        <w:rPr>
          <w:rFonts w:eastAsia="Times New Roman" w:cstheme="minorHAnsi"/>
          <w:sz w:val="26"/>
          <w:szCs w:val="26"/>
        </w:rPr>
      </w:pPr>
    </w:p>
    <w:p w:rsidR="00201D51" w:rsidRPr="0030521D" w:rsidRDefault="00201D51" w:rsidP="00413CF1">
      <w:pPr>
        <w:spacing w:after="0" w:line="240" w:lineRule="auto"/>
        <w:ind w:firstLine="709"/>
        <w:jc w:val="both"/>
        <w:rPr>
          <w:rFonts w:eastAsia="Times New Roman" w:cstheme="minorHAnsi"/>
          <w:b/>
          <w:sz w:val="26"/>
          <w:szCs w:val="26"/>
        </w:rPr>
      </w:pPr>
      <w:r w:rsidRPr="0030521D">
        <w:rPr>
          <w:rFonts w:eastAsia="Times New Roman" w:cstheme="minorHAnsi"/>
          <w:b/>
          <w:sz w:val="26"/>
          <w:szCs w:val="26"/>
        </w:rPr>
        <w:t xml:space="preserve">Порядок включения/выключения Газоконвертора «ЯТАГАН </w:t>
      </w:r>
      <w:r w:rsidR="00EF1F6C" w:rsidRPr="0030521D">
        <w:rPr>
          <w:rFonts w:eastAsia="Times New Roman" w:cstheme="minorHAnsi"/>
          <w:b/>
          <w:sz w:val="26"/>
          <w:szCs w:val="26"/>
        </w:rPr>
        <w:t>SMOKE</w:t>
      </w:r>
      <w:r w:rsidRPr="0030521D">
        <w:rPr>
          <w:rFonts w:eastAsia="Times New Roman" w:cstheme="minorHAnsi"/>
          <w:b/>
          <w:sz w:val="26"/>
          <w:szCs w:val="26"/>
        </w:rPr>
        <w:t>»:</w:t>
      </w:r>
    </w:p>
    <w:p w:rsidR="00201D51" w:rsidRPr="0030521D" w:rsidRDefault="00201D51" w:rsidP="00413CF1">
      <w:pPr>
        <w:pStyle w:val="aff7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30521D">
        <w:rPr>
          <w:rFonts w:asciiTheme="minorHAnsi" w:hAnsiTheme="minorHAnsi" w:cstheme="minorHAnsi"/>
          <w:sz w:val="26"/>
          <w:szCs w:val="26"/>
        </w:rPr>
        <w:t>- Включить автомат «Ввод»</w:t>
      </w:r>
    </w:p>
    <w:p w:rsidR="00201D51" w:rsidRPr="0030521D" w:rsidRDefault="00201D51" w:rsidP="00413CF1">
      <w:pPr>
        <w:pStyle w:val="aff7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30521D">
        <w:rPr>
          <w:rFonts w:asciiTheme="minorHAnsi" w:hAnsiTheme="minorHAnsi" w:cstheme="minorHAnsi"/>
          <w:sz w:val="26"/>
          <w:szCs w:val="26"/>
        </w:rPr>
        <w:t>- Включить автоматы «электростатика» и «плазма»</w:t>
      </w:r>
    </w:p>
    <w:p w:rsidR="00201D51" w:rsidRPr="0030521D" w:rsidRDefault="00201D51" w:rsidP="00413CF1">
      <w:pPr>
        <w:pStyle w:val="aff7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30521D">
        <w:rPr>
          <w:rFonts w:asciiTheme="minorHAnsi" w:hAnsiTheme="minorHAnsi" w:cstheme="minorHAnsi"/>
          <w:sz w:val="26"/>
          <w:szCs w:val="26"/>
        </w:rPr>
        <w:t>- Нажать кнопку «стоп-пуск»</w:t>
      </w:r>
    </w:p>
    <w:p w:rsidR="00201D51" w:rsidRPr="0030521D" w:rsidRDefault="00201D51" w:rsidP="00413CF1">
      <w:pPr>
        <w:pStyle w:val="aff7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30521D">
        <w:rPr>
          <w:rFonts w:asciiTheme="minorHAnsi" w:hAnsiTheme="minorHAnsi" w:cstheme="minorHAnsi"/>
          <w:sz w:val="26"/>
          <w:szCs w:val="26"/>
        </w:rPr>
        <w:t>- Включить автоматы последовательно (Количество автоматов зависит от модели оборудования.</w:t>
      </w:r>
    </w:p>
    <w:p w:rsidR="00201D51" w:rsidRPr="0030521D" w:rsidRDefault="00201D51" w:rsidP="00413CF1">
      <w:pPr>
        <w:pStyle w:val="aff7"/>
        <w:jc w:val="both"/>
        <w:rPr>
          <w:rFonts w:asciiTheme="minorHAnsi" w:hAnsiTheme="minorHAnsi" w:cstheme="minorHAnsi"/>
          <w:sz w:val="26"/>
          <w:szCs w:val="26"/>
        </w:rPr>
      </w:pPr>
    </w:p>
    <w:p w:rsidR="008A1BC9" w:rsidRPr="0030521D" w:rsidRDefault="00201D51" w:rsidP="00413CF1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30521D">
        <w:rPr>
          <w:rFonts w:cstheme="minorHAnsi"/>
          <w:sz w:val="26"/>
          <w:szCs w:val="26"/>
        </w:rPr>
        <w:t>Отключ</w:t>
      </w:r>
      <w:r w:rsidR="00B72881" w:rsidRPr="0030521D">
        <w:rPr>
          <w:rFonts w:cstheme="minorHAnsi"/>
          <w:sz w:val="26"/>
          <w:szCs w:val="26"/>
        </w:rPr>
        <w:t>ение</w:t>
      </w:r>
      <w:r w:rsidRPr="0030521D">
        <w:rPr>
          <w:rFonts w:cstheme="minorHAnsi"/>
          <w:sz w:val="26"/>
          <w:szCs w:val="26"/>
        </w:rPr>
        <w:t xml:space="preserve"> Газоконвертор</w:t>
      </w:r>
      <w:r w:rsidR="00B72881" w:rsidRPr="0030521D">
        <w:rPr>
          <w:rFonts w:cstheme="minorHAnsi"/>
          <w:sz w:val="26"/>
          <w:szCs w:val="26"/>
        </w:rPr>
        <w:t xml:space="preserve">а производится </w:t>
      </w:r>
      <w:r w:rsidRPr="0030521D">
        <w:rPr>
          <w:rFonts w:cstheme="minorHAnsi"/>
          <w:sz w:val="26"/>
          <w:szCs w:val="26"/>
        </w:rPr>
        <w:t>в обратной последовательности.</w:t>
      </w:r>
    </w:p>
    <w:p w:rsidR="00B72881" w:rsidRDefault="00B72881" w:rsidP="00B72881">
      <w:pPr>
        <w:ind w:firstLine="709"/>
        <w:rPr>
          <w:rFonts w:cstheme="minorHAnsi"/>
          <w:sz w:val="24"/>
          <w:szCs w:val="24"/>
        </w:rPr>
      </w:pPr>
    </w:p>
    <w:p w:rsidR="008A2037" w:rsidRDefault="008A2037">
      <w:pPr>
        <w:rPr>
          <w:rFonts w:ascii="Arial Black" w:eastAsia="Times New Roman" w:hAnsi="Arial Black" w:cs="Times New Roman"/>
          <w:b/>
          <w:sz w:val="40"/>
          <w:szCs w:val="40"/>
        </w:rPr>
      </w:pPr>
      <w:r>
        <w:rPr>
          <w:rFonts w:ascii="Arial Black" w:hAnsi="Arial Black"/>
          <w:b/>
          <w:sz w:val="40"/>
          <w:szCs w:val="40"/>
        </w:rPr>
        <w:br w:type="page"/>
      </w:r>
    </w:p>
    <w:p w:rsidR="00B72881" w:rsidRPr="0087659A" w:rsidRDefault="00B72881" w:rsidP="00B72881">
      <w:pPr>
        <w:pStyle w:val="aff7"/>
        <w:pBdr>
          <w:bottom w:val="single" w:sz="12" w:space="1" w:color="auto"/>
        </w:pBdr>
        <w:rPr>
          <w:rFonts w:ascii="Arial Black" w:hAnsi="Arial Black"/>
          <w:b/>
          <w:sz w:val="40"/>
          <w:szCs w:val="40"/>
        </w:rPr>
      </w:pPr>
      <w:r w:rsidRPr="0087659A">
        <w:rPr>
          <w:rFonts w:ascii="Arial Black" w:hAnsi="Arial Black"/>
          <w:b/>
          <w:sz w:val="40"/>
          <w:szCs w:val="40"/>
        </w:rPr>
        <w:lastRenderedPageBreak/>
        <w:t>КОНТАКТЫ</w:t>
      </w:r>
    </w:p>
    <w:p w:rsidR="003D3300" w:rsidRPr="009C3BE2" w:rsidRDefault="003D3300" w:rsidP="003D3300">
      <w:pPr>
        <w:spacing w:after="0" w:line="240" w:lineRule="auto"/>
        <w:jc w:val="center"/>
        <w:rPr>
          <w:rFonts w:ascii="Arial Black" w:eastAsia="Times New Roman" w:hAnsi="Arial Black" w:cs="Times New Roman"/>
          <w:sz w:val="32"/>
          <w:szCs w:val="32"/>
        </w:rPr>
      </w:pPr>
      <w:r w:rsidRPr="009C3BE2">
        <w:rPr>
          <w:rFonts w:ascii="Arial Black" w:eastAsia="Times New Roman" w:hAnsi="Arial Black" w:cs="Times New Roman"/>
          <w:sz w:val="32"/>
          <w:szCs w:val="32"/>
        </w:rPr>
        <w:t>РОССИЙСКАЯ ФЕДЕРАЦИЯ,</w:t>
      </w:r>
    </w:p>
    <w:p w:rsidR="003D3300" w:rsidRPr="009C3BE2" w:rsidRDefault="003D3300" w:rsidP="003D3300">
      <w:pPr>
        <w:spacing w:after="0" w:line="240" w:lineRule="auto"/>
        <w:jc w:val="center"/>
        <w:rPr>
          <w:rFonts w:ascii="Arial Black" w:eastAsia="Times New Roman" w:hAnsi="Arial Black" w:cs="Times New Roman"/>
          <w:sz w:val="32"/>
          <w:szCs w:val="32"/>
        </w:rPr>
      </w:pPr>
      <w:r w:rsidRPr="009C3BE2">
        <w:rPr>
          <w:rFonts w:ascii="Arial Black" w:eastAsia="Times New Roman" w:hAnsi="Arial Black" w:cs="Times New Roman"/>
          <w:sz w:val="32"/>
          <w:szCs w:val="32"/>
        </w:rPr>
        <w:t>140070, МОСКОВСКАЯ ОБЛАСТЬ,</w:t>
      </w:r>
    </w:p>
    <w:p w:rsidR="003D3300" w:rsidRPr="009C3BE2" w:rsidRDefault="003D3300" w:rsidP="003D3300">
      <w:pPr>
        <w:spacing w:after="0" w:line="240" w:lineRule="auto"/>
        <w:jc w:val="center"/>
        <w:rPr>
          <w:rFonts w:ascii="Arial Black" w:eastAsia="Times New Roman" w:hAnsi="Arial Black" w:cs="Times New Roman"/>
          <w:sz w:val="32"/>
          <w:szCs w:val="32"/>
        </w:rPr>
      </w:pPr>
      <w:r w:rsidRPr="009C3BE2">
        <w:rPr>
          <w:rFonts w:ascii="Arial Black" w:eastAsia="Times New Roman" w:hAnsi="Arial Black" w:cs="Times New Roman"/>
          <w:sz w:val="32"/>
          <w:szCs w:val="32"/>
        </w:rPr>
        <w:t>ОКРУГ ЛЮБЕРЦЫ, ПОСЕЛОК ТОМИЛИНО,</w:t>
      </w:r>
    </w:p>
    <w:p w:rsidR="003D3300" w:rsidRPr="009C3BE2" w:rsidRDefault="003D3300" w:rsidP="003D3300">
      <w:pPr>
        <w:spacing w:after="0" w:line="240" w:lineRule="auto"/>
        <w:jc w:val="center"/>
        <w:rPr>
          <w:rFonts w:ascii="Arial Black" w:eastAsia="Times New Roman" w:hAnsi="Arial Black" w:cs="Times New Roman"/>
          <w:sz w:val="32"/>
          <w:szCs w:val="32"/>
        </w:rPr>
      </w:pPr>
      <w:r w:rsidRPr="009C3BE2">
        <w:rPr>
          <w:rFonts w:ascii="Arial Black" w:eastAsia="Times New Roman" w:hAnsi="Arial Black" w:cs="Times New Roman"/>
          <w:sz w:val="32"/>
          <w:szCs w:val="32"/>
        </w:rPr>
        <w:t>УЛИЦА ГАРШИНА, ДОМ 11.</w:t>
      </w:r>
    </w:p>
    <w:p w:rsidR="003D3300" w:rsidRPr="009C3BE2" w:rsidRDefault="003D3300" w:rsidP="003D3300">
      <w:pPr>
        <w:spacing w:after="0" w:line="240" w:lineRule="auto"/>
        <w:jc w:val="center"/>
        <w:rPr>
          <w:rFonts w:ascii="Arial Black" w:eastAsia="Times New Roman" w:hAnsi="Arial Black" w:cs="Times New Roman"/>
          <w:sz w:val="32"/>
          <w:szCs w:val="32"/>
        </w:rPr>
      </w:pPr>
      <w:r w:rsidRPr="009C3BE2">
        <w:rPr>
          <w:rFonts w:ascii="Arial Black" w:eastAsia="Times New Roman" w:hAnsi="Arial Black" w:cs="Times New Roman"/>
          <w:sz w:val="32"/>
          <w:szCs w:val="32"/>
        </w:rPr>
        <w:t>ТЕЛЕФОН: +7 (499) 110-43-24</w:t>
      </w:r>
    </w:p>
    <w:p w:rsidR="003D3300" w:rsidRPr="009C3BE2" w:rsidRDefault="003D3300" w:rsidP="003D3300">
      <w:pPr>
        <w:spacing w:after="0" w:line="240" w:lineRule="auto"/>
        <w:jc w:val="center"/>
        <w:rPr>
          <w:rFonts w:ascii="Arial Black" w:eastAsia="Times New Roman" w:hAnsi="Arial Black" w:cs="Times New Roman"/>
          <w:sz w:val="32"/>
          <w:szCs w:val="32"/>
        </w:rPr>
      </w:pPr>
    </w:p>
    <w:p w:rsidR="003D3300" w:rsidRPr="009C3BE2" w:rsidRDefault="003D3300" w:rsidP="003D3300">
      <w:pPr>
        <w:spacing w:after="0" w:line="240" w:lineRule="auto"/>
        <w:jc w:val="center"/>
        <w:rPr>
          <w:rFonts w:ascii="Arial Black" w:eastAsia="Times New Roman" w:hAnsi="Arial Black" w:cs="Times New Roman"/>
          <w:sz w:val="32"/>
          <w:szCs w:val="32"/>
        </w:rPr>
      </w:pPr>
      <w:r w:rsidRPr="009C3BE2">
        <w:rPr>
          <w:rFonts w:ascii="Arial Black" w:eastAsia="Times New Roman" w:hAnsi="Arial Black" w:cs="Times New Roman"/>
          <w:sz w:val="32"/>
          <w:szCs w:val="32"/>
        </w:rPr>
        <w:t xml:space="preserve">ТЕЛЕФОН КРУГЛОСУТОЧНОЙ СЛУЖБЫ ТЕХНИЧЕСКОЙ ПОДДЕРЖКИ КЛИЕНТОВ: </w:t>
      </w:r>
    </w:p>
    <w:p w:rsidR="003D3300" w:rsidRPr="009C3BE2" w:rsidRDefault="003D3300" w:rsidP="003D3300">
      <w:pPr>
        <w:spacing w:after="0" w:line="240" w:lineRule="auto"/>
        <w:jc w:val="center"/>
        <w:rPr>
          <w:rFonts w:ascii="Arial Black" w:eastAsia="Times New Roman" w:hAnsi="Arial Black" w:cs="Times New Roman"/>
          <w:color w:val="000000" w:themeColor="text1"/>
          <w:sz w:val="32"/>
          <w:szCs w:val="32"/>
        </w:rPr>
      </w:pPr>
      <w:r w:rsidRPr="009C3BE2">
        <w:rPr>
          <w:rFonts w:ascii="Arial Black" w:eastAsia="Times New Roman" w:hAnsi="Arial Black" w:cs="Times New Roman"/>
          <w:color w:val="000000" w:themeColor="text1"/>
          <w:sz w:val="32"/>
          <w:szCs w:val="32"/>
        </w:rPr>
        <w:t>8 (977) 885-58-</w:t>
      </w:r>
      <w:proofErr w:type="gramStart"/>
      <w:r w:rsidRPr="009C3BE2">
        <w:rPr>
          <w:rFonts w:ascii="Arial Black" w:eastAsia="Times New Roman" w:hAnsi="Arial Black" w:cs="Times New Roman"/>
          <w:color w:val="000000" w:themeColor="text1"/>
          <w:sz w:val="32"/>
          <w:szCs w:val="32"/>
        </w:rPr>
        <w:t>05 ,</w:t>
      </w:r>
      <w:proofErr w:type="gramEnd"/>
      <w:r w:rsidRPr="009C3BE2">
        <w:rPr>
          <w:rFonts w:ascii="Arial Black" w:eastAsia="Times New Roman" w:hAnsi="Arial Black" w:cs="Times New Roman"/>
          <w:color w:val="000000" w:themeColor="text1"/>
          <w:sz w:val="32"/>
          <w:szCs w:val="32"/>
        </w:rPr>
        <w:t xml:space="preserve"> доб. 204  </w:t>
      </w:r>
    </w:p>
    <w:p w:rsidR="003D3300" w:rsidRPr="009C3BE2" w:rsidRDefault="003D3300" w:rsidP="003D3300">
      <w:pPr>
        <w:spacing w:after="0" w:line="240" w:lineRule="auto"/>
        <w:jc w:val="center"/>
        <w:rPr>
          <w:rFonts w:ascii="Arial Black" w:eastAsia="Times New Roman" w:hAnsi="Arial Black" w:cs="Times New Roman"/>
          <w:b/>
          <w:sz w:val="28"/>
          <w:szCs w:val="28"/>
        </w:rPr>
      </w:pPr>
    </w:p>
    <w:p w:rsidR="003D3300" w:rsidRPr="009C3BE2" w:rsidRDefault="003D3300" w:rsidP="003D3300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0070C0"/>
          <w:sz w:val="32"/>
          <w:szCs w:val="32"/>
        </w:rPr>
      </w:pPr>
      <w:r w:rsidRPr="009C3BE2">
        <w:rPr>
          <w:rFonts w:ascii="Arial Black" w:eastAsia="Times New Roman" w:hAnsi="Arial Black" w:cs="Times New Roman"/>
          <w:b/>
          <w:sz w:val="32"/>
          <w:szCs w:val="32"/>
        </w:rPr>
        <w:t>САЙТ:</w:t>
      </w:r>
      <w:r w:rsidRPr="009C3BE2">
        <w:rPr>
          <w:rFonts w:ascii="Arial Black" w:eastAsia="Times New Roman" w:hAnsi="Arial Black" w:cs="Times New Roman"/>
          <w:b/>
          <w:color w:val="0070C0"/>
          <w:sz w:val="32"/>
          <w:szCs w:val="32"/>
        </w:rPr>
        <w:t xml:space="preserve"> </w:t>
      </w:r>
    </w:p>
    <w:p w:rsidR="003D3300" w:rsidRPr="009C3BE2" w:rsidRDefault="002C48C6" w:rsidP="003D3300">
      <w:pPr>
        <w:spacing w:after="0" w:line="240" w:lineRule="auto"/>
        <w:jc w:val="center"/>
        <w:rPr>
          <w:rFonts w:ascii="Arial Black" w:eastAsia="Times New Roman" w:hAnsi="Arial Black" w:cs="Times New Roman"/>
          <w:sz w:val="36"/>
          <w:szCs w:val="36"/>
        </w:rPr>
      </w:pPr>
      <w:hyperlink r:id="rId26" w:history="1">
        <w:r w:rsidR="003D3300" w:rsidRPr="009C3BE2">
          <w:rPr>
            <w:rFonts w:ascii="Arial Black" w:eastAsia="Times New Roman" w:hAnsi="Arial Black" w:cs="Times New Roman"/>
            <w:color w:val="0000FF"/>
            <w:sz w:val="36"/>
            <w:szCs w:val="36"/>
            <w:u w:val="single"/>
          </w:rPr>
          <w:t>www.yatagan.ru</w:t>
        </w:r>
      </w:hyperlink>
    </w:p>
    <w:p w:rsidR="003D3300" w:rsidRPr="009C3BE2" w:rsidRDefault="003D3300" w:rsidP="003D3300">
      <w:pPr>
        <w:spacing w:after="0" w:line="240" w:lineRule="auto"/>
        <w:rPr>
          <w:rFonts w:ascii="Times New Roman" w:eastAsia="Times New Roman" w:hAnsi="Times New Roman" w:cs="Times New Roman"/>
          <w:color w:val="4040FF"/>
          <w:sz w:val="32"/>
          <w:szCs w:val="32"/>
        </w:rPr>
      </w:pPr>
    </w:p>
    <w:p w:rsidR="003D3300" w:rsidRPr="009C3BE2" w:rsidRDefault="003D3300" w:rsidP="003D3300">
      <w:pPr>
        <w:jc w:val="center"/>
        <w:rPr>
          <w:rFonts w:ascii="Arial Black" w:eastAsia="Times New Roman" w:hAnsi="Arial Black" w:cs="Times New Roman"/>
          <w:b/>
          <w:color w:val="000000" w:themeColor="text1"/>
          <w:sz w:val="32"/>
          <w:szCs w:val="32"/>
        </w:rPr>
      </w:pPr>
      <w:r w:rsidRPr="009C3BE2">
        <w:rPr>
          <w:rFonts w:ascii="Arial Black" w:eastAsia="Times New Roman" w:hAnsi="Arial Black" w:cs="Times New Roman"/>
          <w:b/>
          <w:color w:val="000000" w:themeColor="text1"/>
          <w:sz w:val="32"/>
          <w:szCs w:val="32"/>
        </w:rPr>
        <w:t xml:space="preserve">ЭЛЕКТРОННАЯ ПОЧТА ПРЕДЛОЖЕНИЙ ПО РАБОТЕ ОБОРУДОВАНИЯ И УСЛУГ: </w:t>
      </w:r>
    </w:p>
    <w:p w:rsidR="003D3300" w:rsidRPr="009C3BE2" w:rsidRDefault="003D3300" w:rsidP="003D3300">
      <w:pPr>
        <w:jc w:val="center"/>
        <w:rPr>
          <w:rFonts w:ascii="Arial Black" w:eastAsia="Times New Roman" w:hAnsi="Arial Black" w:cs="Times New Roman"/>
          <w:color w:val="0000FF"/>
          <w:sz w:val="36"/>
          <w:szCs w:val="36"/>
          <w:u w:val="single"/>
        </w:rPr>
      </w:pPr>
      <w:r w:rsidRPr="009C3BE2">
        <w:rPr>
          <w:rFonts w:ascii="Arial Black" w:eastAsia="Times New Roman" w:hAnsi="Arial Black" w:cs="Times New Roman"/>
          <w:color w:val="0000FF"/>
          <w:sz w:val="36"/>
          <w:szCs w:val="36"/>
          <w:u w:val="single"/>
        </w:rPr>
        <w:t>help@yatagan.ru</w:t>
      </w:r>
    </w:p>
    <w:p w:rsidR="003D3300" w:rsidRPr="009C3BE2" w:rsidRDefault="003D3300" w:rsidP="003D3300">
      <w:pPr>
        <w:rPr>
          <w:rFonts w:ascii="Times New Roman" w:eastAsia="Times New Roman" w:hAnsi="Times New Roman" w:cs="Times New Roman"/>
          <w:i/>
        </w:rPr>
      </w:pPr>
    </w:p>
    <w:p w:rsidR="003D3300" w:rsidRPr="009C3BE2" w:rsidRDefault="003D3300" w:rsidP="003D33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3BE2">
        <w:rPr>
          <w:rFonts w:ascii="Times New Roman" w:eastAsia="Times New Roman" w:hAnsi="Times New Roman" w:cs="Times New Roman"/>
          <w:i/>
        </w:rPr>
        <w:t>Пожалуйста, присылайте Ваши пожелания на почту. Все запросы будут рассмотрены и Вами будет получен ответ.</w:t>
      </w:r>
    </w:p>
    <w:p w:rsidR="003D3300" w:rsidRPr="009C3BE2" w:rsidRDefault="003D3300" w:rsidP="003D3300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3D3300" w:rsidRPr="009C3BE2" w:rsidRDefault="003D3300" w:rsidP="003D3300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3D3300" w:rsidRPr="009C3BE2" w:rsidRDefault="003D3300" w:rsidP="003D33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3D3300" w:rsidRPr="009C3BE2" w:rsidRDefault="003D3300" w:rsidP="003D33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C3BE2">
        <w:rPr>
          <w:rFonts w:ascii="Times New Roman" w:eastAsia="Times New Roman" w:hAnsi="Times New Roman" w:cs="Times New Roman"/>
          <w:sz w:val="24"/>
          <w:szCs w:val="24"/>
        </w:rPr>
        <w:t>Москва</w:t>
      </w:r>
    </w:p>
    <w:p w:rsidR="003D3300" w:rsidRPr="009C3BE2" w:rsidRDefault="00C35352" w:rsidP="003D33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Редакция от 27</w:t>
      </w:r>
      <w:r w:rsidR="003D3300" w:rsidRPr="009C3BE2">
        <w:rPr>
          <w:rFonts w:ascii="Times New Roman" w:eastAsia="Times New Roman" w:hAnsi="Times New Roman" w:cs="Times New Roman"/>
          <w:sz w:val="24"/>
          <w:szCs w:val="24"/>
        </w:rPr>
        <w:t>.03.2019</w:t>
      </w:r>
    </w:p>
    <w:p w:rsidR="00C35E55" w:rsidRPr="00201D51" w:rsidRDefault="00C35E55" w:rsidP="004424E2">
      <w:pPr>
        <w:tabs>
          <w:tab w:val="left" w:pos="2475"/>
        </w:tabs>
        <w:spacing w:line="360" w:lineRule="auto"/>
        <w:ind w:firstLine="567"/>
        <w:jc w:val="both"/>
        <w:rPr>
          <w:rFonts w:cstheme="minorHAnsi"/>
          <w:sz w:val="24"/>
          <w:szCs w:val="24"/>
        </w:rPr>
      </w:pPr>
    </w:p>
    <w:sectPr w:rsidR="00C35E55" w:rsidRPr="00201D51" w:rsidSect="006A7BA3">
      <w:headerReference w:type="first" r:id="rId27"/>
      <w:footerReference w:type="first" r:id="rId28"/>
      <w:pgSz w:w="11906" w:h="16838"/>
      <w:pgMar w:top="567" w:right="851" w:bottom="567" w:left="907" w:header="284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48C6" w:rsidRDefault="002C48C6" w:rsidP="00312818">
      <w:pPr>
        <w:spacing w:after="0" w:line="240" w:lineRule="auto"/>
      </w:pPr>
      <w:r>
        <w:separator/>
      </w:r>
    </w:p>
  </w:endnote>
  <w:endnote w:type="continuationSeparator" w:id="0">
    <w:p w:rsidR="002C48C6" w:rsidRDefault="002C48C6" w:rsidP="00312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oyotadisplay_bd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3348097"/>
      <w:docPartObj>
        <w:docPartGallery w:val="Page Numbers (Bottom of Page)"/>
        <w:docPartUnique/>
      </w:docPartObj>
    </w:sdtPr>
    <w:sdtEndPr>
      <w:rPr>
        <w:rFonts w:ascii="Calibri" w:hAnsi="Calibri"/>
        <w:sz w:val="22"/>
        <w:szCs w:val="22"/>
      </w:rPr>
    </w:sdtEndPr>
    <w:sdtContent>
      <w:p w:rsidR="0063256E" w:rsidRPr="00BE6821" w:rsidRDefault="0063256E" w:rsidP="00D904C4">
        <w:pPr>
          <w:pStyle w:val="af0"/>
          <w:tabs>
            <w:tab w:val="clear" w:pos="9355"/>
            <w:tab w:val="right" w:pos="9639"/>
          </w:tabs>
          <w:jc w:val="right"/>
          <w:rPr>
            <w:rFonts w:ascii="Calibri" w:hAnsi="Calibri"/>
            <w:sz w:val="22"/>
            <w:szCs w:val="22"/>
          </w:rPr>
        </w:pPr>
        <w:r w:rsidRPr="00BE6821">
          <w:rPr>
            <w:rFonts w:ascii="Calibri" w:hAnsi="Calibri"/>
            <w:sz w:val="22"/>
            <w:szCs w:val="22"/>
          </w:rPr>
          <w:fldChar w:fldCharType="begin"/>
        </w:r>
        <w:r w:rsidRPr="00BE6821">
          <w:rPr>
            <w:rFonts w:ascii="Calibri" w:hAnsi="Calibri"/>
            <w:sz w:val="22"/>
            <w:szCs w:val="22"/>
          </w:rPr>
          <w:instrText>PAGE   \* MERGEFORMAT</w:instrText>
        </w:r>
        <w:r w:rsidRPr="00BE6821">
          <w:rPr>
            <w:rFonts w:ascii="Calibri" w:hAnsi="Calibri"/>
            <w:sz w:val="22"/>
            <w:szCs w:val="22"/>
          </w:rPr>
          <w:fldChar w:fldCharType="separate"/>
        </w:r>
        <w:r w:rsidR="00F35CF7">
          <w:rPr>
            <w:rFonts w:ascii="Calibri" w:hAnsi="Calibri"/>
            <w:noProof/>
            <w:sz w:val="22"/>
            <w:szCs w:val="22"/>
          </w:rPr>
          <w:t>2</w:t>
        </w:r>
        <w:r w:rsidRPr="00BE6821">
          <w:rPr>
            <w:rFonts w:ascii="Calibri" w:hAnsi="Calibri"/>
            <w:sz w:val="22"/>
            <w:szCs w:val="22"/>
          </w:rPr>
          <w:fldChar w:fldCharType="end"/>
        </w:r>
      </w:p>
    </w:sdtContent>
  </w:sdt>
  <w:p w:rsidR="0063256E" w:rsidRPr="000D13F1" w:rsidRDefault="0063256E" w:rsidP="00DB2695">
    <w:pPr>
      <w:pStyle w:val="af0"/>
      <w:jc w:val="righ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110"/>
      <w:tblpPr w:leftFromText="180" w:rightFromText="180" w:vertAnchor="text" w:horzAnchor="margin" w:tblpXSpec="center" w:tblpY="52"/>
      <w:tblW w:w="932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86"/>
      <w:gridCol w:w="4536"/>
    </w:tblGrid>
    <w:tr w:rsidR="0063256E" w:rsidRPr="00080934" w:rsidTr="0075337D">
      <w:trPr>
        <w:trHeight w:val="421"/>
      </w:trPr>
      <w:tc>
        <w:tcPr>
          <w:tcW w:w="4786" w:type="dxa"/>
        </w:tcPr>
        <w:p w:rsidR="0063256E" w:rsidRPr="00080934" w:rsidRDefault="0063256E" w:rsidP="00681CD6">
          <w:pPr>
            <w:pStyle w:val="a2"/>
            <w:numPr>
              <w:ilvl w:val="0"/>
              <w:numId w:val="0"/>
            </w:numPr>
            <w:ind w:left="357" w:hanging="357"/>
          </w:pPr>
        </w:p>
      </w:tc>
      <w:tc>
        <w:tcPr>
          <w:tcW w:w="4536" w:type="dxa"/>
          <w:vAlign w:val="center"/>
        </w:tcPr>
        <w:p w:rsidR="0063256E" w:rsidRPr="00080934" w:rsidRDefault="0063256E" w:rsidP="00681CD6">
          <w:pPr>
            <w:pStyle w:val="a2"/>
            <w:numPr>
              <w:ilvl w:val="0"/>
              <w:numId w:val="0"/>
            </w:numPr>
            <w:ind w:left="357"/>
          </w:pPr>
        </w:p>
      </w:tc>
    </w:tr>
    <w:tr w:rsidR="0063256E" w:rsidRPr="00080934" w:rsidTr="0075337D">
      <w:tc>
        <w:tcPr>
          <w:tcW w:w="4786" w:type="dxa"/>
        </w:tcPr>
        <w:p w:rsidR="0063256E" w:rsidRPr="00080934" w:rsidRDefault="0063256E" w:rsidP="00681CD6">
          <w:pPr>
            <w:pStyle w:val="a2"/>
            <w:numPr>
              <w:ilvl w:val="0"/>
              <w:numId w:val="0"/>
            </w:numPr>
            <w:ind w:left="357"/>
            <w:rPr>
              <w:lang w:val="en-US"/>
            </w:rPr>
          </w:pPr>
        </w:p>
      </w:tc>
      <w:tc>
        <w:tcPr>
          <w:tcW w:w="4536" w:type="dxa"/>
        </w:tcPr>
        <w:p w:rsidR="0063256E" w:rsidRPr="00080934" w:rsidRDefault="0063256E" w:rsidP="00681CD6">
          <w:pPr>
            <w:pStyle w:val="a2"/>
            <w:numPr>
              <w:ilvl w:val="0"/>
              <w:numId w:val="0"/>
            </w:numPr>
            <w:ind w:left="357"/>
          </w:pPr>
        </w:p>
      </w:tc>
    </w:tr>
  </w:tbl>
  <w:p w:rsidR="0063256E" w:rsidRDefault="0063256E">
    <w:pPr>
      <w:pStyle w:val="af0"/>
      <w:rPr>
        <w:lang w:val="en-US"/>
      </w:rPr>
    </w:pPr>
  </w:p>
  <w:p w:rsidR="0063256E" w:rsidRDefault="0063256E">
    <w:pPr>
      <w:pStyle w:val="af0"/>
      <w:rPr>
        <w:lang w:val="en-US"/>
      </w:rPr>
    </w:pPr>
  </w:p>
  <w:p w:rsidR="0063256E" w:rsidRPr="00080934" w:rsidRDefault="0063256E">
    <w:pPr>
      <w:pStyle w:val="af0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110"/>
      <w:tblpPr w:leftFromText="180" w:rightFromText="180" w:vertAnchor="text" w:horzAnchor="margin" w:tblpXSpec="center" w:tblpY="52"/>
      <w:tblW w:w="932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86"/>
      <w:gridCol w:w="4536"/>
    </w:tblGrid>
    <w:tr w:rsidR="0063256E" w:rsidRPr="00080934" w:rsidTr="00DB2695">
      <w:trPr>
        <w:trHeight w:val="421"/>
      </w:trPr>
      <w:tc>
        <w:tcPr>
          <w:tcW w:w="4786" w:type="dxa"/>
          <w:hideMark/>
        </w:tcPr>
        <w:p w:rsidR="0063256E" w:rsidRPr="00080934" w:rsidRDefault="0063256E" w:rsidP="00DB2695">
          <w:pPr>
            <w:rPr>
              <w:rFonts w:ascii="Times New Roman" w:hAnsi="Times New Roman"/>
            </w:rPr>
          </w:pPr>
          <w:r w:rsidRPr="00080934">
            <w:rPr>
              <w:rFonts w:ascii="Times New Roman" w:hAnsi="Times New Roman"/>
            </w:rPr>
            <w:t xml:space="preserve">115477, г. </w:t>
          </w:r>
          <w:proofErr w:type="gramStart"/>
          <w:r w:rsidRPr="00080934">
            <w:rPr>
              <w:rFonts w:ascii="Times New Roman" w:hAnsi="Times New Roman"/>
            </w:rPr>
            <w:t xml:space="preserve">Москва,   </w:t>
          </w:r>
          <w:proofErr w:type="gramEnd"/>
          <w:r w:rsidRPr="00080934">
            <w:rPr>
              <w:rFonts w:ascii="Times New Roman" w:hAnsi="Times New Roman"/>
            </w:rPr>
            <w:t>ул. Кантемировская д. 58</w:t>
          </w:r>
        </w:p>
        <w:p w:rsidR="0063256E" w:rsidRPr="00080934" w:rsidRDefault="0063256E" w:rsidP="00DB2695">
          <w:pPr>
            <w:rPr>
              <w:rFonts w:ascii="Times New Roman" w:hAnsi="Times New Roman"/>
            </w:rPr>
          </w:pPr>
          <w:r w:rsidRPr="00080934">
            <w:rPr>
              <w:rFonts w:ascii="Times New Roman" w:hAnsi="Times New Roman"/>
            </w:rPr>
            <w:t>тел.(495) 223-79-85,        моб.: (903) 112-27-92</w:t>
          </w:r>
        </w:p>
      </w:tc>
      <w:tc>
        <w:tcPr>
          <w:tcW w:w="4536" w:type="dxa"/>
          <w:vAlign w:val="center"/>
          <w:hideMark/>
        </w:tcPr>
        <w:p w:rsidR="0063256E" w:rsidRPr="00080934" w:rsidRDefault="0063256E" w:rsidP="00DB2695">
          <w:pPr>
            <w:jc w:val="right"/>
            <w:rPr>
              <w:rFonts w:ascii="Times New Roman" w:hAnsi="Times New Roman"/>
            </w:rPr>
          </w:pPr>
          <w:r w:rsidRPr="00080934">
            <w:rPr>
              <w:rFonts w:ascii="Times New Roman" w:hAnsi="Times New Roman"/>
            </w:rPr>
            <w:t>Служба технической поддержки:</w:t>
          </w:r>
        </w:p>
        <w:p w:rsidR="0063256E" w:rsidRPr="00080934" w:rsidRDefault="0063256E" w:rsidP="00DB2695">
          <w:pPr>
            <w:jc w:val="center"/>
            <w:rPr>
              <w:rFonts w:ascii="Times New Roman" w:hAnsi="Times New Roman"/>
            </w:rPr>
          </w:pPr>
          <w:r w:rsidRPr="00080934">
            <w:rPr>
              <w:rFonts w:ascii="Times New Roman" w:hAnsi="Times New Roman"/>
            </w:rPr>
            <w:t xml:space="preserve">                 тел.:  (495) 967-92-24 доб.202</w:t>
          </w:r>
        </w:p>
      </w:tc>
    </w:tr>
    <w:tr w:rsidR="0063256E" w:rsidRPr="00080934" w:rsidTr="00DB2695">
      <w:tc>
        <w:tcPr>
          <w:tcW w:w="4786" w:type="dxa"/>
          <w:hideMark/>
        </w:tcPr>
        <w:p w:rsidR="0063256E" w:rsidRPr="00080934" w:rsidRDefault="0063256E" w:rsidP="00DB2695">
          <w:pPr>
            <w:rPr>
              <w:rFonts w:ascii="Times New Roman" w:hAnsi="Times New Roman"/>
              <w:lang w:val="en-US"/>
            </w:rPr>
          </w:pPr>
          <w:r w:rsidRPr="00080934">
            <w:rPr>
              <w:rFonts w:ascii="Times New Roman" w:hAnsi="Times New Roman"/>
            </w:rPr>
            <w:t>сайт</w:t>
          </w:r>
          <w:r w:rsidRPr="00080934">
            <w:rPr>
              <w:rFonts w:ascii="Times New Roman" w:hAnsi="Times New Roman"/>
              <w:lang w:val="en-US"/>
            </w:rPr>
            <w:t xml:space="preserve">: </w:t>
          </w:r>
          <w:hyperlink r:id="rId1" w:history="1">
            <w:r w:rsidRPr="00080934">
              <w:rPr>
                <w:rFonts w:ascii="Times New Roman" w:hAnsi="Times New Roman"/>
                <w:color w:val="0000FF"/>
                <w:u w:val="single"/>
                <w:lang w:val="en-US"/>
              </w:rPr>
              <w:t>www.yatagan.ru</w:t>
            </w:r>
          </w:hyperlink>
          <w:r w:rsidRPr="00080934">
            <w:rPr>
              <w:rFonts w:ascii="Times New Roman" w:hAnsi="Times New Roman"/>
              <w:color w:val="0000FF"/>
              <w:u w:val="single"/>
              <w:lang w:val="en-US"/>
            </w:rPr>
            <w:t xml:space="preserve"> </w:t>
          </w:r>
          <w:r w:rsidRPr="00080934">
            <w:rPr>
              <w:rFonts w:ascii="Times New Roman" w:hAnsi="Times New Roman"/>
              <w:lang w:val="en-US"/>
            </w:rPr>
            <w:t xml:space="preserve">e-mail: </w:t>
          </w:r>
          <w:hyperlink r:id="rId2" w:history="1">
            <w:r w:rsidRPr="00080934">
              <w:rPr>
                <w:rFonts w:ascii="Times New Roman" w:hAnsi="Times New Roman"/>
                <w:color w:val="0000FF"/>
                <w:u w:val="single"/>
                <w:lang w:val="en-US"/>
              </w:rPr>
              <w:t>info@yatagan.ru</w:t>
            </w:r>
          </w:hyperlink>
        </w:p>
      </w:tc>
      <w:tc>
        <w:tcPr>
          <w:tcW w:w="4536" w:type="dxa"/>
          <w:hideMark/>
        </w:tcPr>
        <w:p w:rsidR="0063256E" w:rsidRPr="00080934" w:rsidRDefault="0063256E" w:rsidP="00DB2695">
          <w:pPr>
            <w:jc w:val="center"/>
            <w:rPr>
              <w:rFonts w:ascii="Times New Roman" w:hAnsi="Times New Roman"/>
            </w:rPr>
          </w:pPr>
          <w:r w:rsidRPr="00080934">
            <w:rPr>
              <w:rFonts w:ascii="Times New Roman" w:hAnsi="Times New Roman"/>
              <w:lang w:val="en-US"/>
            </w:rPr>
            <w:t xml:space="preserve"> </w:t>
          </w:r>
          <w:r w:rsidRPr="00080934">
            <w:rPr>
              <w:rFonts w:ascii="Times New Roman" w:hAnsi="Times New Roman"/>
            </w:rPr>
            <w:t>тел.: (903) 204-81-61</w:t>
          </w:r>
        </w:p>
      </w:tc>
    </w:tr>
  </w:tbl>
  <w:p w:rsidR="0063256E" w:rsidRDefault="0063256E">
    <w:pPr>
      <w:pStyle w:val="af0"/>
      <w:rPr>
        <w:lang w:val="en-US"/>
      </w:rPr>
    </w:pPr>
  </w:p>
  <w:p w:rsidR="0063256E" w:rsidRDefault="0063256E">
    <w:pPr>
      <w:pStyle w:val="af0"/>
      <w:rPr>
        <w:lang w:val="en-US"/>
      </w:rPr>
    </w:pPr>
  </w:p>
  <w:p w:rsidR="0063256E" w:rsidRPr="00080934" w:rsidRDefault="0063256E">
    <w:pPr>
      <w:pStyle w:val="af0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48C6" w:rsidRDefault="002C48C6" w:rsidP="00312818">
      <w:pPr>
        <w:spacing w:after="0" w:line="240" w:lineRule="auto"/>
      </w:pPr>
      <w:r>
        <w:separator/>
      </w:r>
    </w:p>
  </w:footnote>
  <w:footnote w:type="continuationSeparator" w:id="0">
    <w:p w:rsidR="002C48C6" w:rsidRDefault="002C48C6" w:rsidP="003128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256E" w:rsidRPr="007F65B6" w:rsidRDefault="0063256E" w:rsidP="00D1215E">
    <w:pPr>
      <w:pStyle w:val="ae"/>
      <w:ind w:left="-851" w:right="-448"/>
      <w:jc w:val="right"/>
      <w:rPr>
        <w:rFonts w:ascii="Arial Black" w:hAnsi="Arial Black"/>
        <w:color w:val="C00000"/>
        <w:sz w:val="20"/>
        <w:szCs w:val="20"/>
      </w:rPr>
    </w:pPr>
    <w:r w:rsidRPr="007F65B6"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 xml:space="preserve">ИНСТРУКЦИЯ ПО </w:t>
    </w:r>
    <w:r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МОНТАЖУ ГА</w:t>
    </w:r>
    <w:r w:rsidRPr="007F65B6"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ЗОКОНВЕРТОР</w:t>
    </w:r>
    <w:r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А «</w:t>
    </w:r>
    <w:r w:rsidRPr="007F65B6"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 xml:space="preserve">ЯТАГАН </w:t>
    </w:r>
    <w:r>
      <w:rPr>
        <w:rFonts w:ascii="Arial Black" w:hAnsi="Arial Black"/>
        <w:color w:val="C00000"/>
        <w:sz w:val="20"/>
        <w:szCs w:val="20"/>
        <w:lang w:val="en-US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SMOKE</w:t>
    </w:r>
    <w:r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 xml:space="preserve"> 1.0-7</w:t>
    </w:r>
    <w:r w:rsidRPr="009F3DAD"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.0</w:t>
    </w:r>
    <w:r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»</w:t>
    </w:r>
    <w:r w:rsidRPr="007F65B6"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 xml:space="preserve"> </w:t>
    </w:r>
  </w:p>
  <w:p w:rsidR="0063256E" w:rsidRDefault="0063256E" w:rsidP="00D1215E">
    <w:pPr>
      <w:pStyle w:val="ae"/>
      <w:ind w:left="-851" w:right="-448"/>
      <w:jc w:val="right"/>
      <w:rPr>
        <w:rFonts w:ascii="Verdana" w:hAnsi="Verdana"/>
        <w:color w:val="C00000"/>
        <w:sz w:val="20"/>
        <w:szCs w:val="20"/>
      </w:rPr>
    </w:pPr>
    <w:r>
      <w:rPr>
        <w:rFonts w:ascii="Verdana" w:hAnsi="Verdana"/>
        <w:color w:val="C00000"/>
        <w:sz w:val="20"/>
        <w:szCs w:val="20"/>
      </w:rPr>
      <w:t>__________________________________________________________________________________________</w:t>
    </w:r>
  </w:p>
  <w:p w:rsidR="0063256E" w:rsidRPr="00D1215E" w:rsidRDefault="0063256E" w:rsidP="00D1215E">
    <w:pPr>
      <w:pStyle w:val="ae"/>
      <w:ind w:left="-851" w:right="-448"/>
      <w:jc w:val="right"/>
      <w:rPr>
        <w:rFonts w:ascii="Verdana" w:hAnsi="Verdana"/>
        <w:color w:val="C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256E" w:rsidRDefault="0063256E" w:rsidP="00DB2695">
    <w:pPr>
      <w:pStyle w:val="ae"/>
      <w:jc w:val="right"/>
    </w:pPr>
    <w:r>
      <w:rPr>
        <w:noProof/>
        <w:sz w:val="24"/>
        <w:szCs w:val="24"/>
      </w:rPr>
      <w:drawing>
        <wp:inline distT="0" distB="0" distL="0" distR="0" wp14:anchorId="7F8AEEA2" wp14:editId="0FF1BB42">
          <wp:extent cx="3178810" cy="725170"/>
          <wp:effectExtent l="0" t="0" r="2540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8810" cy="725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91E6D"/>
    <w:multiLevelType w:val="hybridMultilevel"/>
    <w:tmpl w:val="FD02C7E6"/>
    <w:lvl w:ilvl="0" w:tplc="00006DF1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BB83A4E"/>
    <w:multiLevelType w:val="hybridMultilevel"/>
    <w:tmpl w:val="A448096E"/>
    <w:lvl w:ilvl="0" w:tplc="27D47B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6987AB7"/>
    <w:multiLevelType w:val="hybridMultilevel"/>
    <w:tmpl w:val="9EE67AE4"/>
    <w:lvl w:ilvl="0" w:tplc="F9223EB0">
      <w:start w:val="1"/>
      <w:numFmt w:val="decimal"/>
      <w:pStyle w:val="a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D2207"/>
    <w:multiLevelType w:val="hybridMultilevel"/>
    <w:tmpl w:val="4590029A"/>
    <w:lvl w:ilvl="0" w:tplc="FEC0B5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1B0C72"/>
    <w:multiLevelType w:val="hybridMultilevel"/>
    <w:tmpl w:val="E5E07EF4"/>
    <w:lvl w:ilvl="0" w:tplc="72849386">
      <w:start w:val="1"/>
      <w:numFmt w:val="bullet"/>
      <w:pStyle w:val="a0"/>
      <w:suff w:val="space"/>
      <w:lvlText w:val=""/>
      <w:lvlJc w:val="left"/>
      <w:pPr>
        <w:ind w:left="1304" w:hanging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5" w15:restartNumberingAfterBreak="0">
    <w:nsid w:val="1B87427C"/>
    <w:multiLevelType w:val="hybridMultilevel"/>
    <w:tmpl w:val="C4848CBA"/>
    <w:lvl w:ilvl="0" w:tplc="53DE000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EBF40B2"/>
    <w:multiLevelType w:val="multilevel"/>
    <w:tmpl w:val="80129E8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26280BE6"/>
    <w:multiLevelType w:val="hybridMultilevel"/>
    <w:tmpl w:val="07941CAE"/>
    <w:lvl w:ilvl="0" w:tplc="9BAA5FCA">
      <w:start w:val="1"/>
      <w:numFmt w:val="lowerLetter"/>
      <w:pStyle w:val="a1"/>
      <w:lvlText w:val="%1."/>
      <w:lvlJc w:val="left"/>
      <w:pPr>
        <w:ind w:left="786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EDB4FB4"/>
    <w:multiLevelType w:val="multilevel"/>
    <w:tmpl w:val="0AB652F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9" w15:restartNumberingAfterBreak="0">
    <w:nsid w:val="320D527D"/>
    <w:multiLevelType w:val="multilevel"/>
    <w:tmpl w:val="458C836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color w:val="auto"/>
      </w:rPr>
    </w:lvl>
    <w:lvl w:ilvl="1">
      <w:start w:val="2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10" w15:restartNumberingAfterBreak="0">
    <w:nsid w:val="3B00316D"/>
    <w:multiLevelType w:val="hybridMultilevel"/>
    <w:tmpl w:val="A8BEEB4E"/>
    <w:lvl w:ilvl="0" w:tplc="00006DF1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39F5A5B"/>
    <w:multiLevelType w:val="multilevel"/>
    <w:tmpl w:val="AD6A4E92"/>
    <w:lvl w:ilvl="0">
      <w:start w:val="1"/>
      <w:numFmt w:val="upperRoman"/>
      <w:pStyle w:val="a2"/>
      <w:lvlText w:val="%1."/>
      <w:lvlJc w:val="left"/>
      <w:pPr>
        <w:ind w:left="360" w:hanging="360"/>
      </w:pPr>
      <w:rPr>
        <w:rFonts w:ascii="Verdana" w:eastAsia="Calibri" w:hAnsi="Verdana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12" w15:restartNumberingAfterBreak="0">
    <w:nsid w:val="452A1D6F"/>
    <w:multiLevelType w:val="hybridMultilevel"/>
    <w:tmpl w:val="B8F29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406C9C"/>
    <w:multiLevelType w:val="hybridMultilevel"/>
    <w:tmpl w:val="0E2AD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D0652F"/>
    <w:multiLevelType w:val="hybridMultilevel"/>
    <w:tmpl w:val="FB3AA9AC"/>
    <w:lvl w:ilvl="0" w:tplc="A0E2AFE6">
      <w:start w:val="1"/>
      <w:numFmt w:val="lowerLetter"/>
      <w:pStyle w:val="a3"/>
      <w:lvlText w:val="%1."/>
      <w:lvlJc w:val="left"/>
      <w:pPr>
        <w:tabs>
          <w:tab w:val="num" w:pos="1417"/>
        </w:tabs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 w15:restartNumberingAfterBreak="0">
    <w:nsid w:val="59781E17"/>
    <w:multiLevelType w:val="hybridMultilevel"/>
    <w:tmpl w:val="36860F82"/>
    <w:lvl w:ilvl="0" w:tplc="6C84721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5B132C2A"/>
    <w:multiLevelType w:val="hybridMultilevel"/>
    <w:tmpl w:val="F3964E8C"/>
    <w:lvl w:ilvl="0" w:tplc="CD7CA01C">
      <w:start w:val="1"/>
      <w:numFmt w:val="decimal"/>
      <w:pStyle w:val="123"/>
      <w:suff w:val="space"/>
      <w:lvlText w:val="%1."/>
      <w:lvlJc w:val="left"/>
      <w:pPr>
        <w:ind w:left="0" w:firstLine="0"/>
      </w:pPr>
      <w:rPr>
        <w:rFonts w:hint="default"/>
        <w:b w:val="0"/>
      </w:rPr>
    </w:lvl>
    <w:lvl w:ilvl="1" w:tplc="65B8DF52">
      <w:start w:val="1"/>
      <w:numFmt w:val="lowerLetter"/>
      <w:lvlText w:val="%2."/>
      <w:lvlJc w:val="left"/>
      <w:pPr>
        <w:ind w:left="2362" w:hanging="360"/>
      </w:pPr>
    </w:lvl>
    <w:lvl w:ilvl="2" w:tplc="0419001B" w:tentative="1">
      <w:start w:val="1"/>
      <w:numFmt w:val="lowerRoman"/>
      <w:lvlText w:val="%3."/>
      <w:lvlJc w:val="right"/>
      <w:pPr>
        <w:ind w:left="3082" w:hanging="180"/>
      </w:pPr>
    </w:lvl>
    <w:lvl w:ilvl="3" w:tplc="0419000F" w:tentative="1">
      <w:start w:val="1"/>
      <w:numFmt w:val="decimal"/>
      <w:lvlText w:val="%4."/>
      <w:lvlJc w:val="left"/>
      <w:pPr>
        <w:ind w:left="3802" w:hanging="360"/>
      </w:pPr>
    </w:lvl>
    <w:lvl w:ilvl="4" w:tplc="04190019" w:tentative="1">
      <w:start w:val="1"/>
      <w:numFmt w:val="lowerLetter"/>
      <w:lvlText w:val="%5."/>
      <w:lvlJc w:val="left"/>
      <w:pPr>
        <w:ind w:left="4522" w:hanging="360"/>
      </w:pPr>
    </w:lvl>
    <w:lvl w:ilvl="5" w:tplc="0419001B" w:tentative="1">
      <w:start w:val="1"/>
      <w:numFmt w:val="lowerRoman"/>
      <w:lvlText w:val="%6."/>
      <w:lvlJc w:val="right"/>
      <w:pPr>
        <w:ind w:left="5242" w:hanging="180"/>
      </w:pPr>
    </w:lvl>
    <w:lvl w:ilvl="6" w:tplc="0419000F" w:tentative="1">
      <w:start w:val="1"/>
      <w:numFmt w:val="decimal"/>
      <w:lvlText w:val="%7."/>
      <w:lvlJc w:val="left"/>
      <w:pPr>
        <w:ind w:left="5962" w:hanging="360"/>
      </w:pPr>
    </w:lvl>
    <w:lvl w:ilvl="7" w:tplc="04190019" w:tentative="1">
      <w:start w:val="1"/>
      <w:numFmt w:val="lowerLetter"/>
      <w:lvlText w:val="%8."/>
      <w:lvlJc w:val="left"/>
      <w:pPr>
        <w:ind w:left="6682" w:hanging="360"/>
      </w:pPr>
    </w:lvl>
    <w:lvl w:ilvl="8" w:tplc="0419001B" w:tentative="1">
      <w:start w:val="1"/>
      <w:numFmt w:val="lowerRoman"/>
      <w:lvlText w:val="%9."/>
      <w:lvlJc w:val="right"/>
      <w:pPr>
        <w:ind w:left="7402" w:hanging="180"/>
      </w:pPr>
    </w:lvl>
  </w:abstractNum>
  <w:abstractNum w:abstractNumId="17" w15:restartNumberingAfterBreak="0">
    <w:nsid w:val="5FDC5574"/>
    <w:multiLevelType w:val="hybridMultilevel"/>
    <w:tmpl w:val="A5CAC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D0225A"/>
    <w:multiLevelType w:val="hybridMultilevel"/>
    <w:tmpl w:val="44D27A74"/>
    <w:lvl w:ilvl="0" w:tplc="00006DF1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9C84575"/>
    <w:multiLevelType w:val="hybridMultilevel"/>
    <w:tmpl w:val="12A6D2A8"/>
    <w:lvl w:ilvl="0" w:tplc="108C4F90">
      <w:start w:val="1"/>
      <w:numFmt w:val="upperRoman"/>
      <w:pStyle w:val="1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4C442D"/>
    <w:multiLevelType w:val="hybridMultilevel"/>
    <w:tmpl w:val="6E38EB12"/>
    <w:lvl w:ilvl="0" w:tplc="484A98E6">
      <w:start w:val="1"/>
      <w:numFmt w:val="decimal"/>
      <w:lvlText w:val="%1."/>
      <w:lvlJc w:val="left"/>
      <w:pPr>
        <w:ind w:left="1854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4"/>
  </w:num>
  <w:num w:numId="2">
    <w:abstractNumId w:val="7"/>
  </w:num>
  <w:num w:numId="3">
    <w:abstractNumId w:val="16"/>
  </w:num>
  <w:num w:numId="4">
    <w:abstractNumId w:val="14"/>
  </w:num>
  <w:num w:numId="5">
    <w:abstractNumId w:val="2"/>
  </w:num>
  <w:num w:numId="6">
    <w:abstractNumId w:val="8"/>
  </w:num>
  <w:num w:numId="7">
    <w:abstractNumId w:val="10"/>
  </w:num>
  <w:num w:numId="8">
    <w:abstractNumId w:val="18"/>
  </w:num>
  <w:num w:numId="9">
    <w:abstractNumId w:val="0"/>
  </w:num>
  <w:num w:numId="10">
    <w:abstractNumId w:val="9"/>
  </w:num>
  <w:num w:numId="11">
    <w:abstractNumId w:val="11"/>
  </w:num>
  <w:num w:numId="12">
    <w:abstractNumId w:val="6"/>
  </w:num>
  <w:num w:numId="13">
    <w:abstractNumId w:val="20"/>
  </w:num>
  <w:num w:numId="14">
    <w:abstractNumId w:val="17"/>
  </w:num>
  <w:num w:numId="15">
    <w:abstractNumId w:val="13"/>
  </w:num>
  <w:num w:numId="16">
    <w:abstractNumId w:val="1"/>
  </w:num>
  <w:num w:numId="17">
    <w:abstractNumId w:val="15"/>
  </w:num>
  <w:num w:numId="18">
    <w:abstractNumId w:val="3"/>
  </w:num>
  <w:num w:numId="19">
    <w:abstractNumId w:val="5"/>
  </w:num>
  <w:num w:numId="20">
    <w:abstractNumId w:val="12"/>
  </w:num>
  <w:num w:numId="21">
    <w:abstractNumId w:val="1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F50"/>
    <w:rsid w:val="00002AFF"/>
    <w:rsid w:val="00004110"/>
    <w:rsid w:val="00014ABE"/>
    <w:rsid w:val="00015D6F"/>
    <w:rsid w:val="0001696F"/>
    <w:rsid w:val="00022617"/>
    <w:rsid w:val="000226A3"/>
    <w:rsid w:val="00034F90"/>
    <w:rsid w:val="00043361"/>
    <w:rsid w:val="0004683E"/>
    <w:rsid w:val="0004776C"/>
    <w:rsid w:val="00047DB8"/>
    <w:rsid w:val="000532C2"/>
    <w:rsid w:val="00053ECD"/>
    <w:rsid w:val="00054660"/>
    <w:rsid w:val="000577D7"/>
    <w:rsid w:val="00064D2E"/>
    <w:rsid w:val="0006514F"/>
    <w:rsid w:val="0007073B"/>
    <w:rsid w:val="00075BE0"/>
    <w:rsid w:val="00075F80"/>
    <w:rsid w:val="00076064"/>
    <w:rsid w:val="00082FE1"/>
    <w:rsid w:val="0008468E"/>
    <w:rsid w:val="00085335"/>
    <w:rsid w:val="00085CD7"/>
    <w:rsid w:val="0008614B"/>
    <w:rsid w:val="00090B5F"/>
    <w:rsid w:val="00092FFE"/>
    <w:rsid w:val="00093765"/>
    <w:rsid w:val="000946BD"/>
    <w:rsid w:val="00094DE4"/>
    <w:rsid w:val="0009603F"/>
    <w:rsid w:val="000A21FF"/>
    <w:rsid w:val="000A6202"/>
    <w:rsid w:val="000C031C"/>
    <w:rsid w:val="000C2525"/>
    <w:rsid w:val="000C2AE2"/>
    <w:rsid w:val="000C31D1"/>
    <w:rsid w:val="000C510A"/>
    <w:rsid w:val="000C6621"/>
    <w:rsid w:val="000D0919"/>
    <w:rsid w:val="000D4276"/>
    <w:rsid w:val="000D5A18"/>
    <w:rsid w:val="000D658A"/>
    <w:rsid w:val="000E22E2"/>
    <w:rsid w:val="000E3E3F"/>
    <w:rsid w:val="000E6A4D"/>
    <w:rsid w:val="000F121F"/>
    <w:rsid w:val="000F28C7"/>
    <w:rsid w:val="00101CE2"/>
    <w:rsid w:val="00101F8D"/>
    <w:rsid w:val="00102356"/>
    <w:rsid w:val="0011034A"/>
    <w:rsid w:val="001109A5"/>
    <w:rsid w:val="001126EC"/>
    <w:rsid w:val="00114F16"/>
    <w:rsid w:val="001237D6"/>
    <w:rsid w:val="001325A1"/>
    <w:rsid w:val="00133182"/>
    <w:rsid w:val="0014503E"/>
    <w:rsid w:val="00154577"/>
    <w:rsid w:val="00162CB1"/>
    <w:rsid w:val="00163C5F"/>
    <w:rsid w:val="00164264"/>
    <w:rsid w:val="00170332"/>
    <w:rsid w:val="001707E7"/>
    <w:rsid w:val="00171F37"/>
    <w:rsid w:val="00173963"/>
    <w:rsid w:val="00174615"/>
    <w:rsid w:val="00176160"/>
    <w:rsid w:val="0017756F"/>
    <w:rsid w:val="0018403F"/>
    <w:rsid w:val="00194A50"/>
    <w:rsid w:val="00196429"/>
    <w:rsid w:val="001968A7"/>
    <w:rsid w:val="001A2441"/>
    <w:rsid w:val="001B3187"/>
    <w:rsid w:val="001B606F"/>
    <w:rsid w:val="001B6487"/>
    <w:rsid w:val="001B6E69"/>
    <w:rsid w:val="001B6F6D"/>
    <w:rsid w:val="001B7152"/>
    <w:rsid w:val="001C63A4"/>
    <w:rsid w:val="001C680F"/>
    <w:rsid w:val="001C6821"/>
    <w:rsid w:val="001D0983"/>
    <w:rsid w:val="001D0A06"/>
    <w:rsid w:val="001D4C52"/>
    <w:rsid w:val="001D78FC"/>
    <w:rsid w:val="001E014F"/>
    <w:rsid w:val="001E0D53"/>
    <w:rsid w:val="001E3684"/>
    <w:rsid w:val="001E70E4"/>
    <w:rsid w:val="00201D51"/>
    <w:rsid w:val="00206DB8"/>
    <w:rsid w:val="00223046"/>
    <w:rsid w:val="002406BE"/>
    <w:rsid w:val="00245896"/>
    <w:rsid w:val="00247481"/>
    <w:rsid w:val="00251771"/>
    <w:rsid w:val="00253DC5"/>
    <w:rsid w:val="00257449"/>
    <w:rsid w:val="00270EC9"/>
    <w:rsid w:val="002728EB"/>
    <w:rsid w:val="00273FD9"/>
    <w:rsid w:val="0027609C"/>
    <w:rsid w:val="00276571"/>
    <w:rsid w:val="00282C54"/>
    <w:rsid w:val="00285B5B"/>
    <w:rsid w:val="00290ACB"/>
    <w:rsid w:val="002949E6"/>
    <w:rsid w:val="002A269C"/>
    <w:rsid w:val="002A71C7"/>
    <w:rsid w:val="002B02DF"/>
    <w:rsid w:val="002B103D"/>
    <w:rsid w:val="002B1B93"/>
    <w:rsid w:val="002B2838"/>
    <w:rsid w:val="002B618B"/>
    <w:rsid w:val="002B7145"/>
    <w:rsid w:val="002B7D06"/>
    <w:rsid w:val="002C158B"/>
    <w:rsid w:val="002C2809"/>
    <w:rsid w:val="002C48C6"/>
    <w:rsid w:val="002C4FF2"/>
    <w:rsid w:val="002C53A6"/>
    <w:rsid w:val="002C6B4E"/>
    <w:rsid w:val="002D1A2C"/>
    <w:rsid w:val="002D49AC"/>
    <w:rsid w:val="002E07DD"/>
    <w:rsid w:val="002E22CC"/>
    <w:rsid w:val="002E7681"/>
    <w:rsid w:val="002F74C3"/>
    <w:rsid w:val="002F7B94"/>
    <w:rsid w:val="00300E02"/>
    <w:rsid w:val="0030521D"/>
    <w:rsid w:val="00305DEE"/>
    <w:rsid w:val="003062CA"/>
    <w:rsid w:val="00306E68"/>
    <w:rsid w:val="00307CBC"/>
    <w:rsid w:val="00312818"/>
    <w:rsid w:val="0031671A"/>
    <w:rsid w:val="00317345"/>
    <w:rsid w:val="003228D4"/>
    <w:rsid w:val="0032350B"/>
    <w:rsid w:val="00323965"/>
    <w:rsid w:val="00325279"/>
    <w:rsid w:val="003253AE"/>
    <w:rsid w:val="003266AB"/>
    <w:rsid w:val="003320C8"/>
    <w:rsid w:val="0033741D"/>
    <w:rsid w:val="003378E8"/>
    <w:rsid w:val="00341C1E"/>
    <w:rsid w:val="00344984"/>
    <w:rsid w:val="003516F8"/>
    <w:rsid w:val="00352BD2"/>
    <w:rsid w:val="003538FE"/>
    <w:rsid w:val="0035431C"/>
    <w:rsid w:val="00354773"/>
    <w:rsid w:val="003676D4"/>
    <w:rsid w:val="003704AE"/>
    <w:rsid w:val="00371735"/>
    <w:rsid w:val="00375543"/>
    <w:rsid w:val="0037685F"/>
    <w:rsid w:val="00385F87"/>
    <w:rsid w:val="003A22BB"/>
    <w:rsid w:val="003A5249"/>
    <w:rsid w:val="003B09E4"/>
    <w:rsid w:val="003B29AA"/>
    <w:rsid w:val="003B4D10"/>
    <w:rsid w:val="003B528B"/>
    <w:rsid w:val="003B545F"/>
    <w:rsid w:val="003C0E60"/>
    <w:rsid w:val="003C10F2"/>
    <w:rsid w:val="003C210E"/>
    <w:rsid w:val="003C3D45"/>
    <w:rsid w:val="003C4F5B"/>
    <w:rsid w:val="003D2DA9"/>
    <w:rsid w:val="003D2F0F"/>
    <w:rsid w:val="003D3300"/>
    <w:rsid w:val="003E20A4"/>
    <w:rsid w:val="003E5F59"/>
    <w:rsid w:val="003E61C4"/>
    <w:rsid w:val="003F24A4"/>
    <w:rsid w:val="004004DC"/>
    <w:rsid w:val="004004F0"/>
    <w:rsid w:val="00402A30"/>
    <w:rsid w:val="00404487"/>
    <w:rsid w:val="004044B4"/>
    <w:rsid w:val="00406156"/>
    <w:rsid w:val="00407C1E"/>
    <w:rsid w:val="00407D5E"/>
    <w:rsid w:val="004113CD"/>
    <w:rsid w:val="00411FE5"/>
    <w:rsid w:val="00412EFE"/>
    <w:rsid w:val="00413CF1"/>
    <w:rsid w:val="00416014"/>
    <w:rsid w:val="00423C64"/>
    <w:rsid w:val="0042575F"/>
    <w:rsid w:val="004257F4"/>
    <w:rsid w:val="00426281"/>
    <w:rsid w:val="00431F44"/>
    <w:rsid w:val="004424E2"/>
    <w:rsid w:val="00442F34"/>
    <w:rsid w:val="004432D4"/>
    <w:rsid w:val="004473C4"/>
    <w:rsid w:val="0045033E"/>
    <w:rsid w:val="00461D90"/>
    <w:rsid w:val="004633B3"/>
    <w:rsid w:val="00463929"/>
    <w:rsid w:val="00463B06"/>
    <w:rsid w:val="0046501A"/>
    <w:rsid w:val="004706E8"/>
    <w:rsid w:val="00473A4A"/>
    <w:rsid w:val="00477CAF"/>
    <w:rsid w:val="00483B39"/>
    <w:rsid w:val="0048569D"/>
    <w:rsid w:val="004877F8"/>
    <w:rsid w:val="00495D9E"/>
    <w:rsid w:val="004A031E"/>
    <w:rsid w:val="004A3A13"/>
    <w:rsid w:val="004A5D22"/>
    <w:rsid w:val="004A789C"/>
    <w:rsid w:val="004B17AF"/>
    <w:rsid w:val="004B18D6"/>
    <w:rsid w:val="004B1A5C"/>
    <w:rsid w:val="004B1B7B"/>
    <w:rsid w:val="004B65D0"/>
    <w:rsid w:val="004C3B69"/>
    <w:rsid w:val="004C4EFC"/>
    <w:rsid w:val="004C5792"/>
    <w:rsid w:val="004C5B16"/>
    <w:rsid w:val="004D14B8"/>
    <w:rsid w:val="004D2746"/>
    <w:rsid w:val="004D43FE"/>
    <w:rsid w:val="004D4EFF"/>
    <w:rsid w:val="004D5590"/>
    <w:rsid w:val="004E0E52"/>
    <w:rsid w:val="004E20ED"/>
    <w:rsid w:val="004E74AA"/>
    <w:rsid w:val="004F06F6"/>
    <w:rsid w:val="0050065F"/>
    <w:rsid w:val="00500C86"/>
    <w:rsid w:val="00502657"/>
    <w:rsid w:val="00502EF3"/>
    <w:rsid w:val="005067AB"/>
    <w:rsid w:val="0051099F"/>
    <w:rsid w:val="00511E54"/>
    <w:rsid w:val="00512722"/>
    <w:rsid w:val="00517094"/>
    <w:rsid w:val="0051762B"/>
    <w:rsid w:val="0052074B"/>
    <w:rsid w:val="00523718"/>
    <w:rsid w:val="0053023A"/>
    <w:rsid w:val="00532886"/>
    <w:rsid w:val="005405DC"/>
    <w:rsid w:val="00546EFD"/>
    <w:rsid w:val="00553760"/>
    <w:rsid w:val="00564E5F"/>
    <w:rsid w:val="005659FC"/>
    <w:rsid w:val="00572D57"/>
    <w:rsid w:val="00576AF3"/>
    <w:rsid w:val="00582BFA"/>
    <w:rsid w:val="00583EE3"/>
    <w:rsid w:val="00583FF1"/>
    <w:rsid w:val="00586DB0"/>
    <w:rsid w:val="0059152D"/>
    <w:rsid w:val="005977C0"/>
    <w:rsid w:val="005A3043"/>
    <w:rsid w:val="005A6E09"/>
    <w:rsid w:val="005B32A6"/>
    <w:rsid w:val="005B7A83"/>
    <w:rsid w:val="005C3B84"/>
    <w:rsid w:val="005C595E"/>
    <w:rsid w:val="005C7D94"/>
    <w:rsid w:val="005D2DD3"/>
    <w:rsid w:val="005E0E05"/>
    <w:rsid w:val="005E19B6"/>
    <w:rsid w:val="005E1EA4"/>
    <w:rsid w:val="005F6AD2"/>
    <w:rsid w:val="00601C96"/>
    <w:rsid w:val="00606343"/>
    <w:rsid w:val="00610536"/>
    <w:rsid w:val="00611FA2"/>
    <w:rsid w:val="006154F5"/>
    <w:rsid w:val="00624385"/>
    <w:rsid w:val="0062781A"/>
    <w:rsid w:val="0063256E"/>
    <w:rsid w:val="00635F86"/>
    <w:rsid w:val="0064393E"/>
    <w:rsid w:val="006467F5"/>
    <w:rsid w:val="00647B93"/>
    <w:rsid w:val="00650968"/>
    <w:rsid w:val="00653406"/>
    <w:rsid w:val="006566E4"/>
    <w:rsid w:val="00657FEA"/>
    <w:rsid w:val="0066086B"/>
    <w:rsid w:val="00663A9A"/>
    <w:rsid w:val="0066535E"/>
    <w:rsid w:val="00675977"/>
    <w:rsid w:val="00681CD6"/>
    <w:rsid w:val="00683A8E"/>
    <w:rsid w:val="00684AFB"/>
    <w:rsid w:val="00687CB3"/>
    <w:rsid w:val="00690E6F"/>
    <w:rsid w:val="00692609"/>
    <w:rsid w:val="006A0158"/>
    <w:rsid w:val="006A0FDB"/>
    <w:rsid w:val="006A5A00"/>
    <w:rsid w:val="006A790F"/>
    <w:rsid w:val="006A7BA3"/>
    <w:rsid w:val="006A7E71"/>
    <w:rsid w:val="006B03ED"/>
    <w:rsid w:val="006B52FA"/>
    <w:rsid w:val="006C3098"/>
    <w:rsid w:val="006C4AFE"/>
    <w:rsid w:val="006D4991"/>
    <w:rsid w:val="006D685E"/>
    <w:rsid w:val="006E002F"/>
    <w:rsid w:val="006E2E64"/>
    <w:rsid w:val="006E5A14"/>
    <w:rsid w:val="006F4C2A"/>
    <w:rsid w:val="006F5809"/>
    <w:rsid w:val="006F76F1"/>
    <w:rsid w:val="006F76FE"/>
    <w:rsid w:val="007008D0"/>
    <w:rsid w:val="007055AD"/>
    <w:rsid w:val="00706F1C"/>
    <w:rsid w:val="007112C5"/>
    <w:rsid w:val="00713AA0"/>
    <w:rsid w:val="007149C9"/>
    <w:rsid w:val="00715826"/>
    <w:rsid w:val="0071602F"/>
    <w:rsid w:val="00716B04"/>
    <w:rsid w:val="00716DAE"/>
    <w:rsid w:val="0072153B"/>
    <w:rsid w:val="007249B6"/>
    <w:rsid w:val="00725B42"/>
    <w:rsid w:val="0072753E"/>
    <w:rsid w:val="00734494"/>
    <w:rsid w:val="007370A2"/>
    <w:rsid w:val="00737BB5"/>
    <w:rsid w:val="00744544"/>
    <w:rsid w:val="00751204"/>
    <w:rsid w:val="00751BED"/>
    <w:rsid w:val="0075337D"/>
    <w:rsid w:val="00754A5B"/>
    <w:rsid w:val="00756680"/>
    <w:rsid w:val="00760B3B"/>
    <w:rsid w:val="00763651"/>
    <w:rsid w:val="007661EA"/>
    <w:rsid w:val="007662EA"/>
    <w:rsid w:val="00767D5B"/>
    <w:rsid w:val="00767EB3"/>
    <w:rsid w:val="00767F15"/>
    <w:rsid w:val="0077720F"/>
    <w:rsid w:val="00781DB8"/>
    <w:rsid w:val="00781EF8"/>
    <w:rsid w:val="007833AF"/>
    <w:rsid w:val="007837FA"/>
    <w:rsid w:val="007901BA"/>
    <w:rsid w:val="0079040F"/>
    <w:rsid w:val="00791547"/>
    <w:rsid w:val="00794CA7"/>
    <w:rsid w:val="007B7B67"/>
    <w:rsid w:val="007C08DA"/>
    <w:rsid w:val="007D0128"/>
    <w:rsid w:val="007D12B4"/>
    <w:rsid w:val="007D14E6"/>
    <w:rsid w:val="007D250E"/>
    <w:rsid w:val="007E1E44"/>
    <w:rsid w:val="007E6EAF"/>
    <w:rsid w:val="007E7061"/>
    <w:rsid w:val="007F11BD"/>
    <w:rsid w:val="007F2392"/>
    <w:rsid w:val="007F2F92"/>
    <w:rsid w:val="007F3D48"/>
    <w:rsid w:val="007F4CEA"/>
    <w:rsid w:val="007F57DF"/>
    <w:rsid w:val="007F65B6"/>
    <w:rsid w:val="007F79CB"/>
    <w:rsid w:val="00800629"/>
    <w:rsid w:val="008047EE"/>
    <w:rsid w:val="00807966"/>
    <w:rsid w:val="00814661"/>
    <w:rsid w:val="00815450"/>
    <w:rsid w:val="00815B56"/>
    <w:rsid w:val="00821209"/>
    <w:rsid w:val="00821627"/>
    <w:rsid w:val="00827615"/>
    <w:rsid w:val="00834C9A"/>
    <w:rsid w:val="00837F00"/>
    <w:rsid w:val="00840407"/>
    <w:rsid w:val="00845444"/>
    <w:rsid w:val="008458BB"/>
    <w:rsid w:val="0084612C"/>
    <w:rsid w:val="008469F3"/>
    <w:rsid w:val="00850C24"/>
    <w:rsid w:val="00851D9E"/>
    <w:rsid w:val="00855924"/>
    <w:rsid w:val="008562C0"/>
    <w:rsid w:val="00856B5A"/>
    <w:rsid w:val="00857922"/>
    <w:rsid w:val="00860619"/>
    <w:rsid w:val="00861D98"/>
    <w:rsid w:val="00872BD5"/>
    <w:rsid w:val="00874C79"/>
    <w:rsid w:val="008759E5"/>
    <w:rsid w:val="00875D6E"/>
    <w:rsid w:val="00881955"/>
    <w:rsid w:val="008829E8"/>
    <w:rsid w:val="008846F7"/>
    <w:rsid w:val="00887519"/>
    <w:rsid w:val="00887ABC"/>
    <w:rsid w:val="00894F1B"/>
    <w:rsid w:val="0089764A"/>
    <w:rsid w:val="008A1274"/>
    <w:rsid w:val="008A1BB4"/>
    <w:rsid w:val="008A1BC9"/>
    <w:rsid w:val="008A2037"/>
    <w:rsid w:val="008A3930"/>
    <w:rsid w:val="008A5DEA"/>
    <w:rsid w:val="008A77E9"/>
    <w:rsid w:val="008B3728"/>
    <w:rsid w:val="008B5559"/>
    <w:rsid w:val="008C0F6F"/>
    <w:rsid w:val="008D0232"/>
    <w:rsid w:val="008D07C2"/>
    <w:rsid w:val="008D36CC"/>
    <w:rsid w:val="008D70C5"/>
    <w:rsid w:val="008E3AD1"/>
    <w:rsid w:val="008E51C1"/>
    <w:rsid w:val="008E649E"/>
    <w:rsid w:val="008F1019"/>
    <w:rsid w:val="008F2F44"/>
    <w:rsid w:val="008F5FD7"/>
    <w:rsid w:val="008F61F2"/>
    <w:rsid w:val="008F648B"/>
    <w:rsid w:val="008F73E0"/>
    <w:rsid w:val="009018EC"/>
    <w:rsid w:val="00904251"/>
    <w:rsid w:val="00905173"/>
    <w:rsid w:val="009100B2"/>
    <w:rsid w:val="0091176F"/>
    <w:rsid w:val="00911FA0"/>
    <w:rsid w:val="00912D57"/>
    <w:rsid w:val="00916ECB"/>
    <w:rsid w:val="0091706A"/>
    <w:rsid w:val="00920E93"/>
    <w:rsid w:val="009240D7"/>
    <w:rsid w:val="00931F5E"/>
    <w:rsid w:val="00935D0A"/>
    <w:rsid w:val="00941871"/>
    <w:rsid w:val="00943DEA"/>
    <w:rsid w:val="009464CF"/>
    <w:rsid w:val="00960C8F"/>
    <w:rsid w:val="009711B9"/>
    <w:rsid w:val="00971448"/>
    <w:rsid w:val="00972A2F"/>
    <w:rsid w:val="00975301"/>
    <w:rsid w:val="009759F7"/>
    <w:rsid w:val="0098128A"/>
    <w:rsid w:val="009832D4"/>
    <w:rsid w:val="00986D49"/>
    <w:rsid w:val="0099107F"/>
    <w:rsid w:val="0099796B"/>
    <w:rsid w:val="009A3D2C"/>
    <w:rsid w:val="009A6997"/>
    <w:rsid w:val="009B1D5C"/>
    <w:rsid w:val="009B3111"/>
    <w:rsid w:val="009B50FE"/>
    <w:rsid w:val="009B5CCB"/>
    <w:rsid w:val="009B630F"/>
    <w:rsid w:val="009C0DE3"/>
    <w:rsid w:val="009C15F7"/>
    <w:rsid w:val="009C5914"/>
    <w:rsid w:val="009D0939"/>
    <w:rsid w:val="009D45F3"/>
    <w:rsid w:val="009D4EBB"/>
    <w:rsid w:val="009D5072"/>
    <w:rsid w:val="009D7126"/>
    <w:rsid w:val="009E7A91"/>
    <w:rsid w:val="009E7D47"/>
    <w:rsid w:val="009F3DAD"/>
    <w:rsid w:val="00A04540"/>
    <w:rsid w:val="00A06721"/>
    <w:rsid w:val="00A073D0"/>
    <w:rsid w:val="00A14979"/>
    <w:rsid w:val="00A22039"/>
    <w:rsid w:val="00A228E3"/>
    <w:rsid w:val="00A233A9"/>
    <w:rsid w:val="00A23B13"/>
    <w:rsid w:val="00A24CAF"/>
    <w:rsid w:val="00A338D0"/>
    <w:rsid w:val="00A36228"/>
    <w:rsid w:val="00A37494"/>
    <w:rsid w:val="00A432A0"/>
    <w:rsid w:val="00A45324"/>
    <w:rsid w:val="00A45698"/>
    <w:rsid w:val="00A47F42"/>
    <w:rsid w:val="00A50FD2"/>
    <w:rsid w:val="00A56ECC"/>
    <w:rsid w:val="00A60C4B"/>
    <w:rsid w:val="00A61168"/>
    <w:rsid w:val="00A61F70"/>
    <w:rsid w:val="00A6297A"/>
    <w:rsid w:val="00A64980"/>
    <w:rsid w:val="00A72604"/>
    <w:rsid w:val="00A75021"/>
    <w:rsid w:val="00A84140"/>
    <w:rsid w:val="00A90FCE"/>
    <w:rsid w:val="00A9136D"/>
    <w:rsid w:val="00A94B95"/>
    <w:rsid w:val="00AA3165"/>
    <w:rsid w:val="00AA38E9"/>
    <w:rsid w:val="00AA6518"/>
    <w:rsid w:val="00AB0674"/>
    <w:rsid w:val="00AB10F4"/>
    <w:rsid w:val="00AB11D1"/>
    <w:rsid w:val="00AB5833"/>
    <w:rsid w:val="00AC34DB"/>
    <w:rsid w:val="00AC356E"/>
    <w:rsid w:val="00AD359B"/>
    <w:rsid w:val="00AE4E64"/>
    <w:rsid w:val="00AF19B6"/>
    <w:rsid w:val="00AF51F0"/>
    <w:rsid w:val="00B01ACE"/>
    <w:rsid w:val="00B054E9"/>
    <w:rsid w:val="00B05DD6"/>
    <w:rsid w:val="00B06857"/>
    <w:rsid w:val="00B1045E"/>
    <w:rsid w:val="00B252FC"/>
    <w:rsid w:val="00B2688A"/>
    <w:rsid w:val="00B26C12"/>
    <w:rsid w:val="00B30960"/>
    <w:rsid w:val="00B37A53"/>
    <w:rsid w:val="00B40ED4"/>
    <w:rsid w:val="00B41278"/>
    <w:rsid w:val="00B4169A"/>
    <w:rsid w:val="00B43AE9"/>
    <w:rsid w:val="00B47F79"/>
    <w:rsid w:val="00B54A16"/>
    <w:rsid w:val="00B60239"/>
    <w:rsid w:val="00B70009"/>
    <w:rsid w:val="00B71255"/>
    <w:rsid w:val="00B71B75"/>
    <w:rsid w:val="00B72881"/>
    <w:rsid w:val="00B734D6"/>
    <w:rsid w:val="00B82E87"/>
    <w:rsid w:val="00B87BD2"/>
    <w:rsid w:val="00B87F50"/>
    <w:rsid w:val="00B9478B"/>
    <w:rsid w:val="00BA02E5"/>
    <w:rsid w:val="00BA09B0"/>
    <w:rsid w:val="00BA0F31"/>
    <w:rsid w:val="00BA35E1"/>
    <w:rsid w:val="00BA564F"/>
    <w:rsid w:val="00BB0088"/>
    <w:rsid w:val="00BB0C86"/>
    <w:rsid w:val="00BB1360"/>
    <w:rsid w:val="00BB4101"/>
    <w:rsid w:val="00BB4958"/>
    <w:rsid w:val="00BC18C4"/>
    <w:rsid w:val="00BD0147"/>
    <w:rsid w:val="00BD4114"/>
    <w:rsid w:val="00BD41B7"/>
    <w:rsid w:val="00BD5E2E"/>
    <w:rsid w:val="00BD656C"/>
    <w:rsid w:val="00BE152E"/>
    <w:rsid w:val="00BE2F83"/>
    <w:rsid w:val="00BE6821"/>
    <w:rsid w:val="00BF3FCF"/>
    <w:rsid w:val="00BF7B35"/>
    <w:rsid w:val="00C00664"/>
    <w:rsid w:val="00C0180A"/>
    <w:rsid w:val="00C030BC"/>
    <w:rsid w:val="00C03E3B"/>
    <w:rsid w:val="00C068A5"/>
    <w:rsid w:val="00C15077"/>
    <w:rsid w:val="00C17179"/>
    <w:rsid w:val="00C225DF"/>
    <w:rsid w:val="00C22AA1"/>
    <w:rsid w:val="00C23E24"/>
    <w:rsid w:val="00C259E0"/>
    <w:rsid w:val="00C27E7F"/>
    <w:rsid w:val="00C321B2"/>
    <w:rsid w:val="00C35352"/>
    <w:rsid w:val="00C35E55"/>
    <w:rsid w:val="00C35F4A"/>
    <w:rsid w:val="00C37302"/>
    <w:rsid w:val="00C44193"/>
    <w:rsid w:val="00C44351"/>
    <w:rsid w:val="00C444D2"/>
    <w:rsid w:val="00C44B8B"/>
    <w:rsid w:val="00C47A76"/>
    <w:rsid w:val="00C5030C"/>
    <w:rsid w:val="00C56EEC"/>
    <w:rsid w:val="00C70EC0"/>
    <w:rsid w:val="00C744DD"/>
    <w:rsid w:val="00C765D7"/>
    <w:rsid w:val="00C76EE0"/>
    <w:rsid w:val="00C823C7"/>
    <w:rsid w:val="00C83A61"/>
    <w:rsid w:val="00C83CDA"/>
    <w:rsid w:val="00C84A20"/>
    <w:rsid w:val="00C84C9B"/>
    <w:rsid w:val="00C85380"/>
    <w:rsid w:val="00C90B23"/>
    <w:rsid w:val="00C930B8"/>
    <w:rsid w:val="00C93773"/>
    <w:rsid w:val="00C94B52"/>
    <w:rsid w:val="00C957E1"/>
    <w:rsid w:val="00C97A84"/>
    <w:rsid w:val="00CA2C9F"/>
    <w:rsid w:val="00CA5E85"/>
    <w:rsid w:val="00CB2426"/>
    <w:rsid w:val="00CB514B"/>
    <w:rsid w:val="00CB5A17"/>
    <w:rsid w:val="00CC6440"/>
    <w:rsid w:val="00CC75D5"/>
    <w:rsid w:val="00CD66A4"/>
    <w:rsid w:val="00CE1660"/>
    <w:rsid w:val="00CE4291"/>
    <w:rsid w:val="00CE42F0"/>
    <w:rsid w:val="00CF1387"/>
    <w:rsid w:val="00D01C9F"/>
    <w:rsid w:val="00D03FB6"/>
    <w:rsid w:val="00D101B2"/>
    <w:rsid w:val="00D1082B"/>
    <w:rsid w:val="00D1215E"/>
    <w:rsid w:val="00D12502"/>
    <w:rsid w:val="00D21415"/>
    <w:rsid w:val="00D22A6E"/>
    <w:rsid w:val="00D24B5D"/>
    <w:rsid w:val="00D3122B"/>
    <w:rsid w:val="00D352C4"/>
    <w:rsid w:val="00D36F91"/>
    <w:rsid w:val="00D40FB3"/>
    <w:rsid w:val="00D472FF"/>
    <w:rsid w:val="00D54A93"/>
    <w:rsid w:val="00D60F52"/>
    <w:rsid w:val="00D61983"/>
    <w:rsid w:val="00D6781C"/>
    <w:rsid w:val="00D711DE"/>
    <w:rsid w:val="00D7128D"/>
    <w:rsid w:val="00D71374"/>
    <w:rsid w:val="00D7224E"/>
    <w:rsid w:val="00D737CC"/>
    <w:rsid w:val="00D83B27"/>
    <w:rsid w:val="00D83B8A"/>
    <w:rsid w:val="00D84BE5"/>
    <w:rsid w:val="00D904C4"/>
    <w:rsid w:val="00D90695"/>
    <w:rsid w:val="00DA1F1F"/>
    <w:rsid w:val="00DA2A4B"/>
    <w:rsid w:val="00DA3965"/>
    <w:rsid w:val="00DB1C9A"/>
    <w:rsid w:val="00DB2512"/>
    <w:rsid w:val="00DB2695"/>
    <w:rsid w:val="00DB3BF2"/>
    <w:rsid w:val="00DB6A05"/>
    <w:rsid w:val="00DC235A"/>
    <w:rsid w:val="00DC59F5"/>
    <w:rsid w:val="00DC5EEC"/>
    <w:rsid w:val="00DC678A"/>
    <w:rsid w:val="00DD1CE4"/>
    <w:rsid w:val="00DD3CF2"/>
    <w:rsid w:val="00DD4359"/>
    <w:rsid w:val="00DE3074"/>
    <w:rsid w:val="00DE530A"/>
    <w:rsid w:val="00DE56A7"/>
    <w:rsid w:val="00DE6988"/>
    <w:rsid w:val="00DF14EF"/>
    <w:rsid w:val="00E01474"/>
    <w:rsid w:val="00E027C5"/>
    <w:rsid w:val="00E032AA"/>
    <w:rsid w:val="00E050D8"/>
    <w:rsid w:val="00E07880"/>
    <w:rsid w:val="00E10468"/>
    <w:rsid w:val="00E10B59"/>
    <w:rsid w:val="00E14C02"/>
    <w:rsid w:val="00E20557"/>
    <w:rsid w:val="00E2081D"/>
    <w:rsid w:val="00E22727"/>
    <w:rsid w:val="00E272B8"/>
    <w:rsid w:val="00E27727"/>
    <w:rsid w:val="00E3103E"/>
    <w:rsid w:val="00E32225"/>
    <w:rsid w:val="00E329E4"/>
    <w:rsid w:val="00E34659"/>
    <w:rsid w:val="00E347B9"/>
    <w:rsid w:val="00E34E41"/>
    <w:rsid w:val="00E408F1"/>
    <w:rsid w:val="00E40D4C"/>
    <w:rsid w:val="00E41DCD"/>
    <w:rsid w:val="00E4228D"/>
    <w:rsid w:val="00E42C69"/>
    <w:rsid w:val="00E43755"/>
    <w:rsid w:val="00E45764"/>
    <w:rsid w:val="00E462D4"/>
    <w:rsid w:val="00E46FC2"/>
    <w:rsid w:val="00E517E8"/>
    <w:rsid w:val="00E52D0B"/>
    <w:rsid w:val="00E53F97"/>
    <w:rsid w:val="00E5435E"/>
    <w:rsid w:val="00E55C3C"/>
    <w:rsid w:val="00E56893"/>
    <w:rsid w:val="00E57B61"/>
    <w:rsid w:val="00E65C19"/>
    <w:rsid w:val="00E6640E"/>
    <w:rsid w:val="00E66723"/>
    <w:rsid w:val="00E70F01"/>
    <w:rsid w:val="00E725F1"/>
    <w:rsid w:val="00E80438"/>
    <w:rsid w:val="00E80C35"/>
    <w:rsid w:val="00E83192"/>
    <w:rsid w:val="00E84DF8"/>
    <w:rsid w:val="00E87026"/>
    <w:rsid w:val="00E87411"/>
    <w:rsid w:val="00E939AD"/>
    <w:rsid w:val="00E95D65"/>
    <w:rsid w:val="00EA1E79"/>
    <w:rsid w:val="00EA4559"/>
    <w:rsid w:val="00EA74DE"/>
    <w:rsid w:val="00EB0BE0"/>
    <w:rsid w:val="00EB3345"/>
    <w:rsid w:val="00EB4055"/>
    <w:rsid w:val="00EB5F4A"/>
    <w:rsid w:val="00EB651E"/>
    <w:rsid w:val="00EC0EF6"/>
    <w:rsid w:val="00EC597C"/>
    <w:rsid w:val="00ED1D19"/>
    <w:rsid w:val="00ED3853"/>
    <w:rsid w:val="00ED4546"/>
    <w:rsid w:val="00ED54AA"/>
    <w:rsid w:val="00ED77F3"/>
    <w:rsid w:val="00EE00E8"/>
    <w:rsid w:val="00EE01B5"/>
    <w:rsid w:val="00EE1A59"/>
    <w:rsid w:val="00EE4CDE"/>
    <w:rsid w:val="00EE7245"/>
    <w:rsid w:val="00EE7A61"/>
    <w:rsid w:val="00EF1847"/>
    <w:rsid w:val="00EF1F6C"/>
    <w:rsid w:val="00EF24F3"/>
    <w:rsid w:val="00F00C90"/>
    <w:rsid w:val="00F0117F"/>
    <w:rsid w:val="00F01C4D"/>
    <w:rsid w:val="00F01F1E"/>
    <w:rsid w:val="00F07FE0"/>
    <w:rsid w:val="00F101B4"/>
    <w:rsid w:val="00F15574"/>
    <w:rsid w:val="00F274D5"/>
    <w:rsid w:val="00F312C2"/>
    <w:rsid w:val="00F35CF7"/>
    <w:rsid w:val="00F373EA"/>
    <w:rsid w:val="00F403F9"/>
    <w:rsid w:val="00F40DC8"/>
    <w:rsid w:val="00F41539"/>
    <w:rsid w:val="00F42681"/>
    <w:rsid w:val="00F438BF"/>
    <w:rsid w:val="00F44988"/>
    <w:rsid w:val="00F45992"/>
    <w:rsid w:val="00F540C7"/>
    <w:rsid w:val="00F5476E"/>
    <w:rsid w:val="00F617C0"/>
    <w:rsid w:val="00F626A7"/>
    <w:rsid w:val="00F657AF"/>
    <w:rsid w:val="00F71A60"/>
    <w:rsid w:val="00F725A2"/>
    <w:rsid w:val="00F82A2C"/>
    <w:rsid w:val="00F83E73"/>
    <w:rsid w:val="00F862B1"/>
    <w:rsid w:val="00F86FA0"/>
    <w:rsid w:val="00F87B21"/>
    <w:rsid w:val="00F90F78"/>
    <w:rsid w:val="00F91BED"/>
    <w:rsid w:val="00F94C7D"/>
    <w:rsid w:val="00F94F5E"/>
    <w:rsid w:val="00F979DE"/>
    <w:rsid w:val="00FA1EAE"/>
    <w:rsid w:val="00FA58CC"/>
    <w:rsid w:val="00FA7B50"/>
    <w:rsid w:val="00FB05BD"/>
    <w:rsid w:val="00FB104A"/>
    <w:rsid w:val="00FB13DE"/>
    <w:rsid w:val="00FB1C61"/>
    <w:rsid w:val="00FB27CE"/>
    <w:rsid w:val="00FB3C2F"/>
    <w:rsid w:val="00FB4382"/>
    <w:rsid w:val="00FB53C9"/>
    <w:rsid w:val="00FC6618"/>
    <w:rsid w:val="00FC7278"/>
    <w:rsid w:val="00FD3C10"/>
    <w:rsid w:val="00FD3FA9"/>
    <w:rsid w:val="00FD410A"/>
    <w:rsid w:val="00FD640B"/>
    <w:rsid w:val="00FE1E76"/>
    <w:rsid w:val="00FE3567"/>
    <w:rsid w:val="00FF06D9"/>
    <w:rsid w:val="00FF4F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B7E9E20-2D83-40FA-B3A4-649B0BF65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</w:style>
  <w:style w:type="paragraph" w:styleId="10">
    <w:name w:val="heading 1"/>
    <w:aliases w:val="1 инстр загол,Инстр Заголовок"/>
    <w:basedOn w:val="a4"/>
    <w:next w:val="a4"/>
    <w:link w:val="11"/>
    <w:autoRedefine/>
    <w:uiPriority w:val="9"/>
    <w:qFormat/>
    <w:rsid w:val="005E1EA4"/>
    <w:pPr>
      <w:keepNext/>
      <w:keepLines/>
      <w:spacing w:after="120"/>
      <w:ind w:left="426"/>
      <w:jc w:val="both"/>
      <w:outlineLvl w:val="0"/>
    </w:pPr>
    <w:rPr>
      <w:rFonts w:ascii="Verdana" w:eastAsia="Calibri" w:hAnsi="Verdana" w:cs="Times New Roman"/>
      <w:b/>
      <w:color w:val="C00000"/>
      <w:sz w:val="23"/>
      <w:szCs w:val="23"/>
    </w:rPr>
  </w:style>
  <w:style w:type="paragraph" w:styleId="2">
    <w:name w:val="heading 2"/>
    <w:aliases w:val="ИН Заголовок"/>
    <w:basedOn w:val="a4"/>
    <w:next w:val="a4"/>
    <w:link w:val="20"/>
    <w:uiPriority w:val="9"/>
    <w:unhideWhenUsed/>
    <w:rsid w:val="00B87F5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3">
    <w:name w:val="heading 3"/>
    <w:basedOn w:val="a4"/>
    <w:next w:val="a4"/>
    <w:link w:val="30"/>
    <w:uiPriority w:val="9"/>
    <w:unhideWhenUsed/>
    <w:qFormat/>
    <w:rsid w:val="00B87F5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CEB966" w:themeColor="accent1"/>
    </w:rPr>
  </w:style>
  <w:style w:type="paragraph" w:styleId="7">
    <w:name w:val="heading 7"/>
    <w:basedOn w:val="a4"/>
    <w:next w:val="a4"/>
    <w:link w:val="70"/>
    <w:uiPriority w:val="9"/>
    <w:unhideWhenUsed/>
    <w:qFormat/>
    <w:rsid w:val="00B87F5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12">
    <w:name w:val="Ин№ 1нумерация"/>
    <w:basedOn w:val="a8"/>
    <w:link w:val="13"/>
    <w:autoRedefine/>
    <w:qFormat/>
    <w:rsid w:val="00C765D7"/>
    <w:pPr>
      <w:tabs>
        <w:tab w:val="left" w:pos="165"/>
      </w:tabs>
      <w:spacing w:after="0" w:line="336" w:lineRule="auto"/>
      <w:ind w:left="0"/>
      <w:contextualSpacing w:val="0"/>
      <w:jc w:val="center"/>
    </w:pPr>
    <w:rPr>
      <w:rFonts w:ascii="Verdana" w:eastAsia="Calibri" w:hAnsi="Verdana" w:cs="Times New Roman"/>
      <w:b/>
      <w:i/>
      <w:color w:val="000000" w:themeColor="text1"/>
      <w:sz w:val="23"/>
      <w:szCs w:val="23"/>
    </w:rPr>
  </w:style>
  <w:style w:type="character" w:customStyle="1" w:styleId="13">
    <w:name w:val="Ин№ 1нумерация Знак"/>
    <w:basedOn w:val="a9"/>
    <w:link w:val="12"/>
    <w:rsid w:val="00C765D7"/>
    <w:rPr>
      <w:rFonts w:ascii="Verdana" w:eastAsia="Calibri" w:hAnsi="Verdana" w:cs="Times New Roman"/>
      <w:b/>
      <w:i/>
      <w:color w:val="000000" w:themeColor="text1"/>
      <w:sz w:val="23"/>
      <w:szCs w:val="23"/>
    </w:rPr>
  </w:style>
  <w:style w:type="paragraph" w:styleId="a8">
    <w:name w:val="List Paragraph"/>
    <w:basedOn w:val="a4"/>
    <w:link w:val="a9"/>
    <w:uiPriority w:val="34"/>
    <w:qFormat/>
    <w:rsid w:val="00B87F50"/>
    <w:pPr>
      <w:ind w:left="720"/>
      <w:contextualSpacing/>
    </w:pPr>
  </w:style>
  <w:style w:type="paragraph" w:customStyle="1" w:styleId="aa">
    <w:name w:val="Инструкция обычный текст"/>
    <w:basedOn w:val="a4"/>
    <w:link w:val="ab"/>
    <w:autoRedefine/>
    <w:qFormat/>
    <w:rsid w:val="00B87F50"/>
    <w:pPr>
      <w:tabs>
        <w:tab w:val="left" w:pos="142"/>
      </w:tabs>
      <w:autoSpaceDE w:val="0"/>
      <w:autoSpaceDN w:val="0"/>
      <w:adjustRightInd w:val="0"/>
      <w:spacing w:after="0"/>
      <w:jc w:val="both"/>
    </w:pPr>
    <w:rPr>
      <w:rFonts w:ascii="Times New Roman" w:hAnsi="Times New Roman" w:cs="Times New Roman"/>
      <w:bCs/>
    </w:rPr>
  </w:style>
  <w:style w:type="character" w:customStyle="1" w:styleId="ab">
    <w:name w:val="Инструкция обычный текст Знак"/>
    <w:basedOn w:val="a5"/>
    <w:link w:val="aa"/>
    <w:rsid w:val="00B87F50"/>
    <w:rPr>
      <w:rFonts w:ascii="Times New Roman" w:hAnsi="Times New Roman" w:cs="Times New Roman"/>
      <w:bCs/>
    </w:rPr>
  </w:style>
  <w:style w:type="paragraph" w:customStyle="1" w:styleId="123">
    <w:name w:val="ин№ малый 123 описание объекта"/>
    <w:basedOn w:val="a8"/>
    <w:link w:val="1230"/>
    <w:autoRedefine/>
    <w:qFormat/>
    <w:rsid w:val="00F438BF"/>
    <w:pPr>
      <w:numPr>
        <w:numId w:val="3"/>
      </w:numPr>
      <w:tabs>
        <w:tab w:val="left" w:pos="0"/>
        <w:tab w:val="left" w:pos="142"/>
      </w:tabs>
      <w:autoSpaceDE w:val="0"/>
      <w:autoSpaceDN w:val="0"/>
      <w:adjustRightInd w:val="0"/>
      <w:spacing w:after="0" w:line="240" w:lineRule="auto"/>
      <w:ind w:left="227" w:hanging="227"/>
      <w:contextualSpacing w:val="0"/>
    </w:pPr>
    <w:rPr>
      <w:rFonts w:ascii="Calibri" w:eastAsia="Calibri" w:hAnsi="Calibri" w:cstheme="minorHAnsi"/>
      <w:bCs/>
      <w:i/>
      <w:sz w:val="20"/>
      <w:szCs w:val="20"/>
    </w:rPr>
  </w:style>
  <w:style w:type="character" w:customStyle="1" w:styleId="1230">
    <w:name w:val="ин№ малый 123 описание объекта Знак"/>
    <w:basedOn w:val="a9"/>
    <w:link w:val="123"/>
    <w:rsid w:val="00F438BF"/>
    <w:rPr>
      <w:rFonts w:ascii="Calibri" w:eastAsia="Calibri" w:hAnsi="Calibri" w:cstheme="minorHAnsi"/>
      <w:bCs/>
      <w:i/>
      <w:sz w:val="20"/>
      <w:szCs w:val="20"/>
    </w:rPr>
  </w:style>
  <w:style w:type="paragraph" w:customStyle="1" w:styleId="ac">
    <w:name w:val="инстр выделение"/>
    <w:basedOn w:val="a4"/>
    <w:link w:val="ad"/>
    <w:autoRedefine/>
    <w:qFormat/>
    <w:rsid w:val="00B87F50"/>
    <w:pPr>
      <w:tabs>
        <w:tab w:val="left" w:pos="142"/>
      </w:tabs>
      <w:autoSpaceDE w:val="0"/>
      <w:autoSpaceDN w:val="0"/>
      <w:adjustRightInd w:val="0"/>
      <w:spacing w:after="0"/>
    </w:pPr>
    <w:rPr>
      <w:rFonts w:ascii="Times New Roman" w:hAnsi="Times New Roman" w:cs="Times New Roman"/>
      <w:b/>
      <w:bCs/>
    </w:rPr>
  </w:style>
  <w:style w:type="character" w:customStyle="1" w:styleId="ad">
    <w:name w:val="инстр выделение Знак"/>
    <w:basedOn w:val="a5"/>
    <w:link w:val="ac"/>
    <w:rsid w:val="00B87F50"/>
    <w:rPr>
      <w:rFonts w:ascii="Times New Roman" w:hAnsi="Times New Roman" w:cs="Times New Roman"/>
      <w:b/>
      <w:bCs/>
    </w:rPr>
  </w:style>
  <w:style w:type="table" w:customStyle="1" w:styleId="14">
    <w:name w:val="Сетка таблицы1"/>
    <w:basedOn w:val="a6"/>
    <w:uiPriority w:val="59"/>
    <w:rsid w:val="00B87F50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aliases w:val="ИН Заголовок Знак"/>
    <w:basedOn w:val="a5"/>
    <w:link w:val="2"/>
    <w:uiPriority w:val="9"/>
    <w:rsid w:val="00B87F50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70">
    <w:name w:val="Заголовок 7 Знак"/>
    <w:basedOn w:val="a5"/>
    <w:link w:val="7"/>
    <w:uiPriority w:val="9"/>
    <w:rsid w:val="00B87F5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e">
    <w:name w:val="header"/>
    <w:basedOn w:val="a4"/>
    <w:link w:val="af"/>
    <w:uiPriority w:val="99"/>
    <w:unhideWhenUsed/>
    <w:rsid w:val="00B87F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5"/>
    <w:link w:val="ae"/>
    <w:uiPriority w:val="99"/>
    <w:rsid w:val="00B87F50"/>
  </w:style>
  <w:style w:type="paragraph" w:styleId="af0">
    <w:name w:val="footer"/>
    <w:basedOn w:val="a4"/>
    <w:link w:val="af1"/>
    <w:uiPriority w:val="99"/>
    <w:rsid w:val="00B87F5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Нижний колонтитул Знак"/>
    <w:basedOn w:val="a5"/>
    <w:link w:val="af0"/>
    <w:uiPriority w:val="99"/>
    <w:rsid w:val="00B87F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caption"/>
    <w:basedOn w:val="a4"/>
    <w:next w:val="a4"/>
    <w:uiPriority w:val="35"/>
    <w:unhideWhenUsed/>
    <w:qFormat/>
    <w:rsid w:val="00B87F50"/>
    <w:pPr>
      <w:spacing w:line="240" w:lineRule="auto"/>
    </w:pPr>
    <w:rPr>
      <w:b/>
      <w:bCs/>
      <w:color w:val="CEB966" w:themeColor="accent1"/>
      <w:sz w:val="18"/>
      <w:szCs w:val="18"/>
    </w:rPr>
  </w:style>
  <w:style w:type="paragraph" w:styleId="af3">
    <w:name w:val="Body Text"/>
    <w:basedOn w:val="a4"/>
    <w:link w:val="af4"/>
    <w:uiPriority w:val="99"/>
    <w:unhideWhenUsed/>
    <w:rsid w:val="00B87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Основной текст Знак"/>
    <w:basedOn w:val="a5"/>
    <w:link w:val="af3"/>
    <w:uiPriority w:val="99"/>
    <w:rsid w:val="00B87F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5"/>
    <w:unhideWhenUsed/>
    <w:rsid w:val="00B87F50"/>
    <w:rPr>
      <w:color w:val="0000FF"/>
      <w:u w:val="single"/>
    </w:rPr>
  </w:style>
  <w:style w:type="character" w:styleId="af6">
    <w:name w:val="FollowedHyperlink"/>
    <w:basedOn w:val="a5"/>
    <w:uiPriority w:val="99"/>
    <w:semiHidden/>
    <w:unhideWhenUsed/>
    <w:rsid w:val="00B87F50"/>
    <w:rPr>
      <w:color w:val="932968" w:themeColor="followedHyperlink"/>
      <w:u w:val="single"/>
    </w:rPr>
  </w:style>
  <w:style w:type="paragraph" w:styleId="af7">
    <w:name w:val="Balloon Text"/>
    <w:basedOn w:val="a4"/>
    <w:link w:val="af8"/>
    <w:uiPriority w:val="99"/>
    <w:semiHidden/>
    <w:unhideWhenUsed/>
    <w:rsid w:val="00B87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5"/>
    <w:link w:val="af7"/>
    <w:uiPriority w:val="99"/>
    <w:semiHidden/>
    <w:rsid w:val="00B87F50"/>
    <w:rPr>
      <w:rFonts w:ascii="Tahoma" w:hAnsi="Tahoma" w:cs="Tahoma"/>
      <w:sz w:val="16"/>
      <w:szCs w:val="16"/>
    </w:rPr>
  </w:style>
  <w:style w:type="table" w:styleId="af9">
    <w:name w:val="Table Grid"/>
    <w:basedOn w:val="a6"/>
    <w:uiPriority w:val="59"/>
    <w:rsid w:val="00B87F5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9">
    <w:name w:val="Абзац списка Знак"/>
    <w:basedOn w:val="a5"/>
    <w:link w:val="a8"/>
    <w:uiPriority w:val="34"/>
    <w:rsid w:val="00B87F50"/>
  </w:style>
  <w:style w:type="paragraph" w:customStyle="1" w:styleId="a2">
    <w:name w:val="Ин ОСН текст"/>
    <w:basedOn w:val="a4"/>
    <w:link w:val="afa"/>
    <w:autoRedefine/>
    <w:qFormat/>
    <w:rsid w:val="00A233A9"/>
    <w:pPr>
      <w:numPr>
        <w:numId w:val="11"/>
      </w:numPr>
      <w:tabs>
        <w:tab w:val="left" w:pos="142"/>
      </w:tabs>
      <w:autoSpaceDE w:val="0"/>
      <w:autoSpaceDN w:val="0"/>
      <w:adjustRightInd w:val="0"/>
      <w:spacing w:after="0" w:line="240" w:lineRule="auto"/>
      <w:ind w:left="357" w:hanging="357"/>
    </w:pPr>
    <w:rPr>
      <w:rFonts w:ascii="Verdana" w:eastAsia="Calibri" w:hAnsi="Verdana" w:cs="Times New Roman"/>
      <w:bCs/>
      <w:sz w:val="23"/>
      <w:szCs w:val="23"/>
    </w:rPr>
  </w:style>
  <w:style w:type="character" w:customStyle="1" w:styleId="afa">
    <w:name w:val="Ин ОСН текст Знак"/>
    <w:basedOn w:val="a5"/>
    <w:link w:val="a2"/>
    <w:rsid w:val="00A233A9"/>
    <w:rPr>
      <w:rFonts w:ascii="Verdana" w:eastAsia="Calibri" w:hAnsi="Verdana" w:cs="Times New Roman"/>
      <w:bCs/>
      <w:sz w:val="23"/>
      <w:szCs w:val="23"/>
    </w:rPr>
  </w:style>
  <w:style w:type="table" w:customStyle="1" w:styleId="110">
    <w:name w:val="Сетка таблицы11"/>
    <w:basedOn w:val="a6"/>
    <w:uiPriority w:val="59"/>
    <w:rsid w:val="00B87F5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1">
    <w:name w:val="Заголовок 1 Знак"/>
    <w:aliases w:val="1 инстр загол Знак,Инстр Заголовок Знак"/>
    <w:basedOn w:val="a5"/>
    <w:link w:val="10"/>
    <w:uiPriority w:val="9"/>
    <w:rsid w:val="005E1EA4"/>
    <w:rPr>
      <w:rFonts w:ascii="Verdana" w:eastAsia="Calibri" w:hAnsi="Verdana" w:cs="Times New Roman"/>
      <w:b/>
      <w:color w:val="C00000"/>
      <w:sz w:val="23"/>
      <w:szCs w:val="23"/>
    </w:rPr>
  </w:style>
  <w:style w:type="table" w:customStyle="1" w:styleId="21">
    <w:name w:val="Сетка таблицы2"/>
    <w:basedOn w:val="a6"/>
    <w:next w:val="af9"/>
    <w:uiPriority w:val="59"/>
    <w:rsid w:val="00B87F5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b">
    <w:name w:val="ИН букве НУм"/>
    <w:basedOn w:val="a4"/>
    <w:link w:val="afc"/>
    <w:qFormat/>
    <w:rsid w:val="00B87F50"/>
    <w:pPr>
      <w:spacing w:after="0"/>
      <w:ind w:left="851" w:hanging="284"/>
      <w:contextualSpacing/>
      <w:jc w:val="both"/>
    </w:pPr>
    <w:rPr>
      <w:rFonts w:ascii="Times New Roman" w:eastAsia="Calibri" w:hAnsi="Times New Roman" w:cs="Times New Roman"/>
    </w:rPr>
  </w:style>
  <w:style w:type="character" w:customStyle="1" w:styleId="30">
    <w:name w:val="Заголовок 3 Знак"/>
    <w:basedOn w:val="a5"/>
    <w:link w:val="3"/>
    <w:uiPriority w:val="9"/>
    <w:rsid w:val="00B87F50"/>
    <w:rPr>
      <w:rFonts w:asciiTheme="majorHAnsi" w:eastAsiaTheme="majorEastAsia" w:hAnsiTheme="majorHAnsi" w:cstheme="majorBidi"/>
      <w:b/>
      <w:bCs/>
      <w:color w:val="CEB966" w:themeColor="accent1"/>
    </w:rPr>
  </w:style>
  <w:style w:type="character" w:customStyle="1" w:styleId="afc">
    <w:name w:val="ИН букве НУм Знак"/>
    <w:basedOn w:val="a5"/>
    <w:link w:val="afb"/>
    <w:rsid w:val="00B87F50"/>
    <w:rPr>
      <w:rFonts w:ascii="Times New Roman" w:eastAsia="Calibri" w:hAnsi="Times New Roman" w:cs="Times New Roman"/>
    </w:rPr>
  </w:style>
  <w:style w:type="paragraph" w:customStyle="1" w:styleId="afd">
    <w:name w:val="ИН № жирный"/>
    <w:basedOn w:val="a4"/>
    <w:link w:val="afe"/>
    <w:autoRedefine/>
    <w:qFormat/>
    <w:rsid w:val="00C35F4A"/>
    <w:pPr>
      <w:autoSpaceDE w:val="0"/>
      <w:autoSpaceDN w:val="0"/>
      <w:adjustRightInd w:val="0"/>
      <w:spacing w:after="0" w:line="240" w:lineRule="auto"/>
      <w:ind w:left="993"/>
    </w:pPr>
    <w:rPr>
      <w:rFonts w:ascii="Times New Roman" w:eastAsia="Calibri" w:hAnsi="Times New Roman" w:cs="Times New Roman"/>
      <w:b/>
    </w:rPr>
  </w:style>
  <w:style w:type="paragraph" w:customStyle="1" w:styleId="a1">
    <w:name w:val="ИН№ буквенный"/>
    <w:basedOn w:val="a4"/>
    <w:link w:val="aff"/>
    <w:qFormat/>
    <w:rsid w:val="00B87F50"/>
    <w:pPr>
      <w:numPr>
        <w:numId w:val="2"/>
      </w:numPr>
      <w:spacing w:after="0"/>
      <w:contextualSpacing/>
      <w:jc w:val="both"/>
    </w:pPr>
    <w:rPr>
      <w:rFonts w:ascii="Times New Roman" w:eastAsia="Calibri" w:hAnsi="Times New Roman" w:cs="Times New Roman"/>
    </w:rPr>
  </w:style>
  <w:style w:type="character" w:customStyle="1" w:styleId="afe">
    <w:name w:val="ИН № жирный Знак"/>
    <w:basedOn w:val="a5"/>
    <w:link w:val="afd"/>
    <w:rsid w:val="00C35F4A"/>
    <w:rPr>
      <w:rFonts w:ascii="Times New Roman" w:eastAsia="Calibri" w:hAnsi="Times New Roman" w:cs="Times New Roman"/>
      <w:b/>
    </w:rPr>
  </w:style>
  <w:style w:type="paragraph" w:customStyle="1" w:styleId="a0">
    <w:name w:val="ИН тчк"/>
    <w:basedOn w:val="a4"/>
    <w:link w:val="aff0"/>
    <w:qFormat/>
    <w:rsid w:val="00B87F50"/>
    <w:pPr>
      <w:numPr>
        <w:numId w:val="1"/>
      </w:numPr>
      <w:spacing w:after="0"/>
      <w:contextualSpacing/>
      <w:jc w:val="both"/>
    </w:pPr>
    <w:rPr>
      <w:rFonts w:ascii="Times New Roman" w:eastAsia="Calibri" w:hAnsi="Times New Roman" w:cs="Times New Roman"/>
    </w:rPr>
  </w:style>
  <w:style w:type="character" w:customStyle="1" w:styleId="aff">
    <w:name w:val="ИН№ буквенный Знак"/>
    <w:basedOn w:val="a5"/>
    <w:link w:val="a1"/>
    <w:rsid w:val="00B87F50"/>
    <w:rPr>
      <w:rFonts w:ascii="Times New Roman" w:eastAsia="Calibri" w:hAnsi="Times New Roman" w:cs="Times New Roman"/>
    </w:rPr>
  </w:style>
  <w:style w:type="paragraph" w:customStyle="1" w:styleId="aff1">
    <w:name w:val="ИН рисунок"/>
    <w:basedOn w:val="a4"/>
    <w:link w:val="aff2"/>
    <w:autoRedefine/>
    <w:qFormat/>
    <w:rsid w:val="00E2081D"/>
    <w:pPr>
      <w:tabs>
        <w:tab w:val="left" w:pos="993"/>
      </w:tabs>
      <w:autoSpaceDE w:val="0"/>
      <w:autoSpaceDN w:val="0"/>
      <w:adjustRightInd w:val="0"/>
      <w:spacing w:after="120"/>
      <w:ind w:left="720"/>
      <w:jc w:val="center"/>
    </w:pPr>
    <w:rPr>
      <w:rFonts w:ascii="Verdana" w:eastAsia="Calibri" w:hAnsi="Verdana" w:cstheme="minorHAnsi"/>
      <w:b/>
      <w:noProof/>
      <w:color w:val="4E4D51" w:themeColor="text2" w:themeShade="BF"/>
      <w:sz w:val="20"/>
      <w:szCs w:val="20"/>
    </w:rPr>
  </w:style>
  <w:style w:type="character" w:customStyle="1" w:styleId="aff0">
    <w:name w:val="ИН тчк Знак"/>
    <w:basedOn w:val="a5"/>
    <w:link w:val="a0"/>
    <w:rsid w:val="00B87F50"/>
    <w:rPr>
      <w:rFonts w:ascii="Times New Roman" w:eastAsia="Calibri" w:hAnsi="Times New Roman" w:cs="Times New Roman"/>
    </w:rPr>
  </w:style>
  <w:style w:type="paragraph" w:customStyle="1" w:styleId="aff3">
    <w:name w:val="ИН ТС"/>
    <w:basedOn w:val="a4"/>
    <w:link w:val="aff4"/>
    <w:qFormat/>
    <w:rsid w:val="00B87F50"/>
    <w:pPr>
      <w:spacing w:after="0" w:line="240" w:lineRule="auto"/>
    </w:pPr>
    <w:rPr>
      <w:rFonts w:ascii="Times New Roman" w:eastAsia="Calibri" w:hAnsi="Times New Roman" w:cstheme="minorHAnsi"/>
      <w:sz w:val="20"/>
      <w:szCs w:val="20"/>
    </w:rPr>
  </w:style>
  <w:style w:type="character" w:customStyle="1" w:styleId="aff2">
    <w:name w:val="ИН рисунок Знак"/>
    <w:basedOn w:val="a5"/>
    <w:link w:val="aff1"/>
    <w:rsid w:val="00E2081D"/>
    <w:rPr>
      <w:rFonts w:ascii="Verdana" w:eastAsia="Calibri" w:hAnsi="Verdana" w:cstheme="minorHAnsi"/>
      <w:b/>
      <w:noProof/>
      <w:color w:val="4E4D51" w:themeColor="text2" w:themeShade="BF"/>
      <w:sz w:val="20"/>
      <w:szCs w:val="20"/>
    </w:rPr>
  </w:style>
  <w:style w:type="character" w:customStyle="1" w:styleId="aff4">
    <w:name w:val="ИН ТС Знак"/>
    <w:basedOn w:val="a5"/>
    <w:link w:val="aff3"/>
    <w:rsid w:val="00B87F50"/>
    <w:rPr>
      <w:rFonts w:ascii="Times New Roman" w:eastAsia="Calibri" w:hAnsi="Times New Roman" w:cstheme="minorHAnsi"/>
      <w:sz w:val="20"/>
      <w:szCs w:val="20"/>
    </w:rPr>
  </w:style>
  <w:style w:type="paragraph" w:customStyle="1" w:styleId="aff5">
    <w:name w:val="ИН дилеры"/>
    <w:basedOn w:val="a4"/>
    <w:link w:val="aff6"/>
    <w:qFormat/>
    <w:rsid w:val="00B87F50"/>
    <w:pPr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character" w:customStyle="1" w:styleId="aff6">
    <w:name w:val="ИН дилеры Знак"/>
    <w:basedOn w:val="a5"/>
    <w:link w:val="aff5"/>
    <w:rsid w:val="00B87F50"/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120">
    <w:name w:val="1*2"/>
    <w:basedOn w:val="a8"/>
    <w:link w:val="121"/>
    <w:autoRedefine/>
    <w:qFormat/>
    <w:rsid w:val="006A0158"/>
    <w:pPr>
      <w:autoSpaceDE w:val="0"/>
      <w:autoSpaceDN w:val="0"/>
      <w:adjustRightInd w:val="0"/>
      <w:spacing w:after="0" w:line="240" w:lineRule="auto"/>
      <w:ind w:left="0"/>
      <w:jc w:val="both"/>
    </w:pPr>
    <w:rPr>
      <w:rFonts w:ascii="Verdana" w:eastAsia="Calibri" w:hAnsi="Verdana" w:cs="Times New Roman"/>
      <w:color w:val="404040" w:themeColor="text1" w:themeTint="BF"/>
      <w:sz w:val="23"/>
      <w:szCs w:val="23"/>
    </w:rPr>
  </w:style>
  <w:style w:type="character" w:customStyle="1" w:styleId="121">
    <w:name w:val="1*2 Знак"/>
    <w:basedOn w:val="a9"/>
    <w:link w:val="120"/>
    <w:rsid w:val="006A0158"/>
    <w:rPr>
      <w:rFonts w:ascii="Verdana" w:eastAsia="Calibri" w:hAnsi="Verdana" w:cs="Times New Roman"/>
      <w:color w:val="404040" w:themeColor="text1" w:themeTint="BF"/>
      <w:sz w:val="23"/>
      <w:szCs w:val="23"/>
    </w:rPr>
  </w:style>
  <w:style w:type="paragraph" w:styleId="aff7">
    <w:name w:val="No Spacing"/>
    <w:uiPriority w:val="1"/>
    <w:qFormat/>
    <w:rsid w:val="00B87F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1">
    <w:name w:val="ИН 1.1 порядок"/>
    <w:basedOn w:val="a8"/>
    <w:link w:val="112"/>
    <w:rsid w:val="00B87F50"/>
    <w:pPr>
      <w:spacing w:after="0"/>
      <w:ind w:left="0"/>
      <w:jc w:val="both"/>
    </w:pPr>
    <w:rPr>
      <w:rFonts w:ascii="Times New Roman" w:eastAsia="Calibri" w:hAnsi="Times New Roman" w:cs="Times New Roman"/>
    </w:rPr>
  </w:style>
  <w:style w:type="character" w:customStyle="1" w:styleId="112">
    <w:name w:val="ИН 1.1 порядок Знак"/>
    <w:basedOn w:val="a9"/>
    <w:link w:val="111"/>
    <w:rsid w:val="00B87F50"/>
    <w:rPr>
      <w:rFonts w:ascii="Times New Roman" w:eastAsia="Calibri" w:hAnsi="Times New Roman" w:cs="Times New Roman"/>
    </w:rPr>
  </w:style>
  <w:style w:type="paragraph" w:styleId="aff8">
    <w:name w:val="Body Text Indent"/>
    <w:basedOn w:val="a4"/>
    <w:link w:val="aff9"/>
    <w:unhideWhenUsed/>
    <w:rsid w:val="00B87F50"/>
    <w:pPr>
      <w:spacing w:after="120"/>
      <w:ind w:left="283"/>
    </w:pPr>
  </w:style>
  <w:style w:type="character" w:customStyle="1" w:styleId="aff9">
    <w:name w:val="Основной текст с отступом Знак"/>
    <w:basedOn w:val="a5"/>
    <w:link w:val="aff8"/>
    <w:rsid w:val="00B87F50"/>
  </w:style>
  <w:style w:type="paragraph" w:customStyle="1" w:styleId="Default">
    <w:name w:val="Default"/>
    <w:rsid w:val="001B6F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31">
    <w:name w:val="Сетка таблицы3"/>
    <w:basedOn w:val="a6"/>
    <w:next w:val="af9"/>
    <w:uiPriority w:val="59"/>
    <w:rsid w:val="0080796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6"/>
    <w:next w:val="af9"/>
    <w:uiPriority w:val="59"/>
    <w:rsid w:val="00C4419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Сетка таблицы5"/>
    <w:basedOn w:val="a6"/>
    <w:next w:val="af9"/>
    <w:uiPriority w:val="59"/>
    <w:rsid w:val="00C4419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3">
    <w:name w:val="ИН БУК"/>
    <w:basedOn w:val="a4"/>
    <w:link w:val="affa"/>
    <w:autoRedefine/>
    <w:qFormat/>
    <w:rsid w:val="00F42681"/>
    <w:pPr>
      <w:numPr>
        <w:numId w:val="4"/>
      </w:numPr>
      <w:tabs>
        <w:tab w:val="left" w:pos="142"/>
        <w:tab w:val="left" w:pos="1701"/>
      </w:tabs>
      <w:ind w:left="1475" w:hanging="284"/>
      <w:contextualSpacing/>
    </w:pPr>
    <w:rPr>
      <w:rFonts w:ascii="Times New Roman" w:eastAsia="Calibri" w:hAnsi="Times New Roman" w:cs="Times New Roman"/>
    </w:rPr>
  </w:style>
  <w:style w:type="character" w:customStyle="1" w:styleId="affa">
    <w:name w:val="ИН БУК Знак"/>
    <w:basedOn w:val="a5"/>
    <w:link w:val="a3"/>
    <w:rsid w:val="00F42681"/>
    <w:rPr>
      <w:rFonts w:ascii="Times New Roman" w:eastAsia="Calibri" w:hAnsi="Times New Roman" w:cs="Times New Roman"/>
    </w:rPr>
  </w:style>
  <w:style w:type="table" w:customStyle="1" w:styleId="6">
    <w:name w:val="Сетка таблицы6"/>
    <w:basedOn w:val="a6"/>
    <w:next w:val="af9"/>
    <w:uiPriority w:val="59"/>
    <w:rsid w:val="00B82E8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1">
    <w:name w:val="Сетка таблицы7"/>
    <w:basedOn w:val="a6"/>
    <w:next w:val="af9"/>
    <w:uiPriority w:val="59"/>
    <w:rsid w:val="00F0117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центр рисунка"/>
    <w:basedOn w:val="a8"/>
    <w:link w:val="affb"/>
    <w:qFormat/>
    <w:rsid w:val="002E07DD"/>
    <w:pPr>
      <w:numPr>
        <w:numId w:val="5"/>
      </w:numPr>
      <w:ind w:left="2977" w:hanging="283"/>
    </w:pPr>
    <w:rPr>
      <w:rFonts w:ascii="Calibri" w:hAnsi="Calibri"/>
      <w:i/>
      <w:sz w:val="18"/>
      <w:szCs w:val="18"/>
    </w:rPr>
  </w:style>
  <w:style w:type="character" w:customStyle="1" w:styleId="affb">
    <w:name w:val="центр рисунка Знак"/>
    <w:basedOn w:val="a9"/>
    <w:link w:val="a"/>
    <w:rsid w:val="002E07DD"/>
    <w:rPr>
      <w:rFonts w:ascii="Calibri" w:hAnsi="Calibri"/>
      <w:i/>
      <w:sz w:val="18"/>
      <w:szCs w:val="18"/>
    </w:rPr>
  </w:style>
  <w:style w:type="paragraph" w:styleId="22">
    <w:name w:val="Body Text Indent 2"/>
    <w:basedOn w:val="a4"/>
    <w:link w:val="23"/>
    <w:uiPriority w:val="99"/>
    <w:semiHidden/>
    <w:unhideWhenUsed/>
    <w:rsid w:val="009B630F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semiHidden/>
    <w:rsid w:val="009B630F"/>
  </w:style>
  <w:style w:type="paragraph" w:styleId="affc">
    <w:name w:val="Intense Quote"/>
    <w:basedOn w:val="a4"/>
    <w:next w:val="a4"/>
    <w:link w:val="affd"/>
    <w:uiPriority w:val="30"/>
    <w:qFormat/>
    <w:rsid w:val="004C5792"/>
    <w:pPr>
      <w:pBdr>
        <w:top w:val="single" w:sz="4" w:space="10" w:color="CEB966" w:themeColor="accent1"/>
        <w:bottom w:val="single" w:sz="4" w:space="10" w:color="CEB966" w:themeColor="accent1"/>
      </w:pBdr>
      <w:spacing w:before="360" w:after="360"/>
      <w:ind w:left="864" w:right="864"/>
      <w:jc w:val="center"/>
    </w:pPr>
    <w:rPr>
      <w:i/>
      <w:iCs/>
      <w:color w:val="CEB966" w:themeColor="accent1"/>
    </w:rPr>
  </w:style>
  <w:style w:type="character" w:customStyle="1" w:styleId="affd">
    <w:name w:val="Выделенная цитата Знак"/>
    <w:basedOn w:val="a5"/>
    <w:link w:val="affc"/>
    <w:uiPriority w:val="30"/>
    <w:rsid w:val="004C5792"/>
    <w:rPr>
      <w:i/>
      <w:iCs/>
      <w:color w:val="CEB966" w:themeColor="accent1"/>
    </w:rPr>
  </w:style>
  <w:style w:type="paragraph" w:styleId="24">
    <w:name w:val="toc 2"/>
    <w:basedOn w:val="a4"/>
    <w:next w:val="a4"/>
    <w:autoRedefine/>
    <w:uiPriority w:val="39"/>
    <w:unhideWhenUsed/>
    <w:rsid w:val="008A2037"/>
    <w:pPr>
      <w:spacing w:after="100" w:line="259" w:lineRule="auto"/>
      <w:ind w:left="284"/>
    </w:pPr>
    <w:rPr>
      <w:rFonts w:cs="Times New Roman"/>
    </w:rPr>
  </w:style>
  <w:style w:type="paragraph" w:styleId="1">
    <w:name w:val="toc 1"/>
    <w:basedOn w:val="a4"/>
    <w:next w:val="a4"/>
    <w:autoRedefine/>
    <w:uiPriority w:val="39"/>
    <w:unhideWhenUsed/>
    <w:rsid w:val="008A2037"/>
    <w:pPr>
      <w:numPr>
        <w:numId w:val="21"/>
      </w:numPr>
      <w:spacing w:after="100" w:line="259" w:lineRule="auto"/>
      <w:ind w:left="426" w:hanging="284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://www.yatagan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yatagan.ru" TargetMode="External"/><Relationship Id="rId1" Type="http://schemas.openxmlformats.org/officeDocument/2006/relationships/hyperlink" Target="http://www.yatagan.r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Апекс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Апекс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C2BE0C-5C54-46A3-81BB-4A45CCDE3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2802</Words>
  <Characters>15977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Аленка</cp:lastModifiedBy>
  <cp:revision>2</cp:revision>
  <cp:lastPrinted>2016-10-20T07:49:00Z</cp:lastPrinted>
  <dcterms:created xsi:type="dcterms:W3CDTF">2023-12-21T11:17:00Z</dcterms:created>
  <dcterms:modified xsi:type="dcterms:W3CDTF">2023-12-21T11:17:00Z</dcterms:modified>
</cp:coreProperties>
</file>